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2A4C6A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A4C6A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RPr="002A4C6A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5D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78489A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                                                                                </w:t>
            </w:r>
            <w:r w:rsidR="00DF76A6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31 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января 2019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</w:tr>
      <w:tr w:rsidR="00F739BD" w:rsidRPr="002A4C6A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78489A" w:rsidRPr="002A4C6A" w:rsidRDefault="0078489A" w:rsidP="0078489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CA3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4C5B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Звериноголовского района от 23 января 2019 года №20 «О внесении изменений в приложение к постановлению Администрации Звериноголовского района от 25 декабря 2018 года №355 «Об утверждении Порядка осуществления Финансовым управлением Администрации Звериноголовского района контроля за соблюдением Федерального закона от 5 апреля 2013 год №44-ФЗ «О контрактной системе в сфере закупок товаров, работ, услуг для обеспечения государственных и</w:t>
            </w:r>
            <w:proofErr w:type="gramEnd"/>
            <w:r w:rsidR="005D4C5B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нужд</w:t>
            </w:r>
            <w:proofErr w:type="gramStart"/>
            <w:r w:rsidR="005D4C5B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 ………………………</w:t>
            </w:r>
            <w:r w:rsidR="005D4C5B"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…………………………..</w:t>
            </w:r>
            <w:proofErr w:type="gramEnd"/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</w:t>
            </w:r>
          </w:p>
          <w:p w:rsidR="008F407C" w:rsidRPr="002A4C6A" w:rsidRDefault="008F407C" w:rsidP="0078489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5A" w:rsidRPr="002A4C6A" w:rsidRDefault="00B47DE7" w:rsidP="00D7625A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76A6"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Звериноголовской районной Думы от </w:t>
            </w:r>
            <w:r w:rsidR="005D4C5B"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31 января  2019 </w:t>
            </w:r>
            <w:r w:rsidR="00DF76A6"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E3784">
              <w:rPr>
                <w:rFonts w:ascii="Times New Roman" w:hAnsi="Times New Roman" w:cs="Times New Roman"/>
                <w:sz w:val="28"/>
                <w:szCs w:val="28"/>
              </w:rPr>
              <w:t>№240</w:t>
            </w:r>
            <w:r w:rsidR="00DF76A6" w:rsidRPr="002A4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C5B" w:rsidRPr="002A4C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1 к решению Звериноголовской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от 29 сентября 2016 года №79 «О конкурсе на замещение вакантной должности муниципальной службы в Звериноголовском районе</w:t>
            </w:r>
            <w:proofErr w:type="gramStart"/>
            <w:r w:rsidR="007E3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6A6" w:rsidRPr="002A4C6A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proofErr w:type="gramEnd"/>
            <w:r w:rsidR="007E3784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</w:p>
          <w:p w:rsidR="00D41CD0" w:rsidRPr="002A4C6A" w:rsidRDefault="00D41CD0" w:rsidP="00D7625A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C" w:rsidRPr="002A4C6A" w:rsidRDefault="00D7625A" w:rsidP="00D41CD0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Решение  Звериноголовской районной Думы от 31января 2019 года </w:t>
            </w:r>
            <w:r w:rsidR="007E3784">
              <w:rPr>
                <w:rFonts w:ascii="Times New Roman" w:hAnsi="Times New Roman" w:cs="Times New Roman"/>
                <w:sz w:val="28"/>
                <w:szCs w:val="28"/>
              </w:rPr>
              <w:t>№241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к решению Звериноголовской районной Думы от 27 февраля 2014 года №574  «Об утверждении минимальных размеров должностных окладов муниципальных служащих Звериноголовского района</w:t>
            </w:r>
            <w:proofErr w:type="gramStart"/>
            <w:r w:rsidR="008F407C" w:rsidRPr="002A4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0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  <w:proofErr w:type="gramEnd"/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F407C" w:rsidRPr="002A4C6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E3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1CD0" w:rsidRPr="002A4C6A" w:rsidRDefault="00D41CD0" w:rsidP="00D41CD0">
            <w:pPr>
              <w:spacing w:after="0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5" w:rsidRPr="002A4C6A" w:rsidRDefault="008F407C" w:rsidP="00E10856">
            <w:pPr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2A0F" w:rsidRPr="002A4C6A">
              <w:rPr>
                <w:rFonts w:ascii="Times New Roman" w:hAnsi="Times New Roman" w:cs="Times New Roman"/>
                <w:sz w:val="28"/>
                <w:szCs w:val="28"/>
              </w:rPr>
              <w:t>Решение Звериноголовской районной Думы от 31 января 2019 года №243 «Об утверждении Плана работы Звериноголовской районной Думы  на 2019 год ……</w:t>
            </w: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285A2B" w:rsidRPr="002A4C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3784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0D02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3784">
              <w:rPr>
                <w:rFonts w:ascii="Times New Roman" w:hAnsi="Times New Roman" w:cs="Times New Roman"/>
                <w:sz w:val="28"/>
                <w:szCs w:val="28"/>
              </w:rPr>
              <w:t>с Приложением стр.4</w:t>
            </w:r>
            <w:r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DE7" w:rsidRPr="002A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CA3" w:rsidRPr="002A4C6A" w:rsidRDefault="00350CA3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BD" w:rsidRPr="002A4C6A" w:rsidRDefault="00F90ECB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Pr="002A4C6A" w:rsidRDefault="00F739BD" w:rsidP="00FC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D5F" w:rsidRPr="002A4C6A" w:rsidRDefault="00004D5F" w:rsidP="00004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8374F6" w:rsidRPr="002A4C6A" w:rsidRDefault="008374F6" w:rsidP="00FA1F43">
      <w:pPr>
        <w:pStyle w:val="8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DF76A6" w:rsidP="00C2199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A4C6A">
        <w:rPr>
          <w:rFonts w:ascii="Times New Roman" w:eastAsia="Calibri" w:hAnsi="Times New Roman" w:cs="Times New Roman"/>
          <w:b/>
          <w:bCs/>
          <w:color w:val="000000"/>
        </w:rPr>
        <w:lastRenderedPageBreak/>
        <w:tab/>
      </w:r>
      <w:r w:rsidRPr="002A4C6A"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C21993" w:rsidRPr="002A4C6A" w:rsidRDefault="00C21993" w:rsidP="00C2199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4C6A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C21993" w:rsidRPr="002A4C6A" w:rsidRDefault="00C21993" w:rsidP="00C2199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4C6A">
        <w:rPr>
          <w:rFonts w:ascii="Times New Roman" w:hAnsi="Times New Roman" w:cs="Times New Roman"/>
          <w:b/>
          <w:bCs/>
          <w:sz w:val="24"/>
          <w:szCs w:val="24"/>
        </w:rPr>
        <w:t>ЗВЕРИНОГОЛОВСКИЙ РАЙОН</w:t>
      </w:r>
    </w:p>
    <w:p w:rsidR="00C21993" w:rsidRPr="002A4C6A" w:rsidRDefault="00C21993" w:rsidP="00C2199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4C6A">
        <w:rPr>
          <w:rFonts w:ascii="Times New Roman" w:hAnsi="Times New Roman" w:cs="Times New Roman"/>
          <w:b/>
          <w:bCs/>
          <w:sz w:val="24"/>
          <w:szCs w:val="24"/>
        </w:rPr>
        <w:t>АДМИНИСТРАЦИЯ ЗВЕРИНОГОЛОВСКОГО РАЙОНА</w:t>
      </w:r>
    </w:p>
    <w:p w:rsidR="00C21993" w:rsidRPr="002A4C6A" w:rsidRDefault="00C21993" w:rsidP="00C21993">
      <w:pPr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4C6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21993" w:rsidRPr="002A4C6A" w:rsidRDefault="00C21993" w:rsidP="00C21993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C6A">
        <w:rPr>
          <w:rFonts w:ascii="Times New Roman" w:hAnsi="Times New Roman" w:cs="Times New Roman"/>
          <w:bCs/>
          <w:sz w:val="24"/>
          <w:szCs w:val="24"/>
        </w:rPr>
        <w:t>от 23 января 2019 года №20</w:t>
      </w:r>
    </w:p>
    <w:p w:rsidR="00C21993" w:rsidRPr="002A4C6A" w:rsidRDefault="00C21993" w:rsidP="00C219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C6A">
        <w:rPr>
          <w:rFonts w:ascii="Times New Roman" w:hAnsi="Times New Roman" w:cs="Times New Roman"/>
          <w:bCs/>
          <w:sz w:val="24"/>
          <w:szCs w:val="24"/>
        </w:rPr>
        <w:t>село Звериноголовское</w:t>
      </w:r>
    </w:p>
    <w:p w:rsidR="00C21993" w:rsidRPr="002A4C6A" w:rsidRDefault="00C21993" w:rsidP="00C21993">
      <w:pPr>
        <w:pStyle w:val="Style4"/>
        <w:widowControl/>
        <w:tabs>
          <w:tab w:val="left" w:pos="851"/>
          <w:tab w:val="left" w:pos="993"/>
          <w:tab w:val="left" w:pos="1418"/>
        </w:tabs>
        <w:spacing w:line="240" w:lineRule="auto"/>
        <w:ind w:firstLine="709"/>
        <w:jc w:val="center"/>
        <w:rPr>
          <w:rStyle w:val="FontStyle27"/>
          <w:b/>
          <w:sz w:val="24"/>
          <w:szCs w:val="24"/>
        </w:rPr>
      </w:pPr>
      <w:r w:rsidRPr="002A4C6A">
        <w:rPr>
          <w:rStyle w:val="FontStyle27"/>
          <w:b/>
          <w:sz w:val="24"/>
          <w:szCs w:val="24"/>
        </w:rPr>
        <w:t xml:space="preserve"> </w:t>
      </w:r>
      <w:proofErr w:type="gramStart"/>
      <w:r w:rsidRPr="002A4C6A">
        <w:rPr>
          <w:rStyle w:val="FontStyle27"/>
          <w:b/>
          <w:sz w:val="24"/>
          <w:szCs w:val="24"/>
        </w:rPr>
        <w:t>О внесении изменений в приложение к постановлению Администрации Звериноголовского района от 25 декабря 2018 года №355 «Об утверждении Порядка осуществления Финансовым управлением Администрации Звериноголовского района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C21993" w:rsidRPr="002A4C6A" w:rsidRDefault="00C21993" w:rsidP="00C21993">
      <w:pPr>
        <w:pStyle w:val="a3"/>
        <w:spacing w:before="0" w:beforeAutospacing="0"/>
        <w:jc w:val="both"/>
        <w:rPr>
          <w:color w:val="000000"/>
        </w:rPr>
      </w:pPr>
    </w:p>
    <w:p w:rsidR="00C21993" w:rsidRPr="002A4C6A" w:rsidRDefault="00C21993" w:rsidP="00C21993">
      <w:pPr>
        <w:pStyle w:val="a3"/>
        <w:spacing w:before="0" w:beforeAutospacing="0"/>
        <w:jc w:val="both"/>
        <w:rPr>
          <w:color w:val="000000"/>
        </w:rPr>
      </w:pPr>
      <w:r w:rsidRPr="002A4C6A">
        <w:rPr>
          <w:color w:val="000000"/>
        </w:rPr>
        <w:t xml:space="preserve"> </w:t>
      </w:r>
      <w:proofErr w:type="gramStart"/>
      <w:r w:rsidRPr="002A4C6A">
        <w:rPr>
          <w:color w:val="000000"/>
        </w:rPr>
        <w:t>С целью приведения нормативного правового акта в соответствие с действующим Приказом Федерального казначейства от 12 марта 2018 года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A4C6A">
        <w:rPr>
          <w:color w:val="000000"/>
        </w:rPr>
        <w:t xml:space="preserve"> нужд» Администрация Звериноголовского района ПОСТАНОВЛЯЕТ:</w:t>
      </w:r>
    </w:p>
    <w:p w:rsidR="00C21993" w:rsidRPr="002A4C6A" w:rsidRDefault="00C21993" w:rsidP="00C21993">
      <w:pPr>
        <w:pStyle w:val="Style4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A4C6A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2A4C6A">
        <w:rPr>
          <w:rFonts w:ascii="Times New Roman" w:hAnsi="Times New Roman" w:cs="Times New Roman"/>
          <w:color w:val="000000"/>
        </w:rPr>
        <w:t>Внести следующие изменения в приложение к постановлению Администрации Звериноголовского района от 25 декабря 2018 года №355 «</w:t>
      </w:r>
      <w:r w:rsidRPr="002A4C6A">
        <w:rPr>
          <w:rStyle w:val="FontStyle27"/>
          <w:sz w:val="24"/>
          <w:szCs w:val="24"/>
        </w:rPr>
        <w:t>Об утверждении Порядка осуществления Финансовым управлением Администрации Звериноголовского района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C21993" w:rsidRPr="002A4C6A" w:rsidRDefault="00C21993" w:rsidP="00C21993">
      <w:pPr>
        <w:pStyle w:val="a3"/>
        <w:numPr>
          <w:ilvl w:val="0"/>
          <w:numId w:val="35"/>
        </w:numPr>
        <w:tabs>
          <w:tab w:val="left" w:pos="851"/>
          <w:tab w:val="left" w:pos="993"/>
          <w:tab w:val="left" w:pos="1843"/>
          <w:tab w:val="left" w:pos="2127"/>
        </w:tabs>
        <w:spacing w:before="0" w:beforeAutospacing="0" w:after="0"/>
        <w:ind w:left="0" w:firstLine="709"/>
        <w:jc w:val="both"/>
        <w:rPr>
          <w:color w:val="000000"/>
        </w:rPr>
      </w:pPr>
      <w:r w:rsidRPr="002A4C6A">
        <w:rPr>
          <w:color w:val="000000"/>
        </w:rPr>
        <w:t xml:space="preserve">раздел I дополнить пунктом 13.1 следующего содержания: «13.1. </w:t>
      </w:r>
      <w:proofErr w:type="gramStart"/>
      <w:r w:rsidRPr="002A4C6A">
        <w:rPr>
          <w:color w:val="000000"/>
        </w:rPr>
        <w:t>Порядок использования единой информационной системы в сфере закупок, а так 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должен соответствовать требованиям Правил ведения</w:t>
      </w:r>
      <w:proofErr w:type="gramEnd"/>
      <w:r w:rsidRPr="002A4C6A">
        <w:rPr>
          <w:color w:val="000000"/>
        </w:rPr>
        <w:t xml:space="preserve">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№1148.</w:t>
      </w:r>
    </w:p>
    <w:p w:rsidR="00C21993" w:rsidRPr="002A4C6A" w:rsidRDefault="00C21993" w:rsidP="00C21993">
      <w:pPr>
        <w:pStyle w:val="a3"/>
        <w:spacing w:before="0" w:beforeAutospacing="0"/>
        <w:jc w:val="both"/>
        <w:rPr>
          <w:color w:val="000000"/>
        </w:rPr>
      </w:pPr>
      <w:r w:rsidRPr="002A4C6A">
        <w:rPr>
          <w:color w:val="000000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44 настоящего Порядка, предписание, выданное субъекту контроля в соответствии с пунктом 44 настоящего Порядка</w:t>
      </w:r>
      <w:proofErr w:type="gramStart"/>
      <w:r w:rsidRPr="002A4C6A">
        <w:rPr>
          <w:color w:val="000000"/>
        </w:rPr>
        <w:t>.»;</w:t>
      </w:r>
      <w:proofErr w:type="gramEnd"/>
    </w:p>
    <w:p w:rsidR="00C21993" w:rsidRPr="002A4C6A" w:rsidRDefault="00C21993" w:rsidP="00C21993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/>
        <w:ind w:left="0" w:firstLine="709"/>
        <w:jc w:val="both"/>
        <w:rPr>
          <w:color w:val="000000"/>
        </w:rPr>
      </w:pPr>
      <w:r w:rsidRPr="002A4C6A">
        <w:rPr>
          <w:color w:val="000000"/>
        </w:rPr>
        <w:t>раздел II дополнить пунктом 17.1 следующего содержания: «17.1. Изменение состава должностных лиц проверочной группы Органа контроля, а так же замена должностного лица Органа контроля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(заместителя руководителя) Органа контроля</w:t>
      </w:r>
      <w:proofErr w:type="gramStart"/>
      <w:r w:rsidRPr="002A4C6A">
        <w:rPr>
          <w:color w:val="000000"/>
        </w:rPr>
        <w:t xml:space="preserve">.». </w:t>
      </w:r>
      <w:proofErr w:type="gramEnd"/>
    </w:p>
    <w:p w:rsidR="00C21993" w:rsidRPr="002A4C6A" w:rsidRDefault="00C21993" w:rsidP="00C21993">
      <w:pPr>
        <w:pStyle w:val="a3"/>
        <w:spacing w:before="0" w:beforeAutospacing="0"/>
        <w:jc w:val="both"/>
        <w:rPr>
          <w:color w:val="000000"/>
          <w:shd w:val="clear" w:color="auto" w:fill="FFFFFF"/>
        </w:rPr>
      </w:pPr>
      <w:r w:rsidRPr="002A4C6A">
        <w:rPr>
          <w:color w:val="000000"/>
        </w:rPr>
        <w:t>2. 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Интернет.</w:t>
      </w:r>
    </w:p>
    <w:p w:rsidR="00C21993" w:rsidRPr="002A4C6A" w:rsidRDefault="00C21993" w:rsidP="00C21993">
      <w:pPr>
        <w:pStyle w:val="a3"/>
        <w:spacing w:before="0" w:beforeAutospacing="0"/>
        <w:jc w:val="both"/>
      </w:pPr>
      <w:r w:rsidRPr="002A4C6A">
        <w:rPr>
          <w:color w:val="000000"/>
        </w:rPr>
        <w:t>3. Настоящее постановление вступает в силу после опубликования.</w:t>
      </w:r>
    </w:p>
    <w:p w:rsidR="00C21993" w:rsidRPr="002A4C6A" w:rsidRDefault="00C21993" w:rsidP="00C21993">
      <w:pPr>
        <w:pStyle w:val="a3"/>
        <w:spacing w:before="0" w:beforeAutospacing="0"/>
        <w:jc w:val="both"/>
      </w:pPr>
      <w:r w:rsidRPr="002A4C6A">
        <w:rPr>
          <w:color w:val="000000"/>
        </w:rPr>
        <w:t>4. </w:t>
      </w:r>
      <w:proofErr w:type="gramStart"/>
      <w:r w:rsidRPr="002A4C6A">
        <w:rPr>
          <w:color w:val="000000"/>
        </w:rPr>
        <w:t>Контроль за</w:t>
      </w:r>
      <w:proofErr w:type="gramEnd"/>
      <w:r w:rsidRPr="002A4C6A">
        <w:rPr>
          <w:color w:val="000000"/>
        </w:rPr>
        <w:t xml:space="preserve"> выполнением настоящего постановления оставляю за собой.</w:t>
      </w:r>
      <w:r w:rsidRPr="002A4C6A">
        <w:t xml:space="preserve">                            </w:t>
      </w:r>
      <w:r w:rsidRPr="002A4C6A">
        <w:tab/>
      </w:r>
    </w:p>
    <w:p w:rsidR="00C21993" w:rsidRPr="002A4C6A" w:rsidRDefault="00C21993" w:rsidP="00C21993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A4C6A">
        <w:rPr>
          <w:rFonts w:ascii="Times New Roman" w:hAnsi="Times New Roman" w:cs="Times New Roman"/>
          <w:color w:val="000000"/>
          <w:sz w:val="24"/>
          <w:szCs w:val="24"/>
        </w:rPr>
        <w:t xml:space="preserve">Временно </w:t>
      </w:r>
      <w:proofErr w:type="gramStart"/>
      <w:r w:rsidRPr="002A4C6A"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 w:rsidRPr="002A4C6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</w:t>
      </w:r>
    </w:p>
    <w:p w:rsidR="00C21993" w:rsidRPr="002A4C6A" w:rsidRDefault="00C21993" w:rsidP="00C21993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A4C6A">
        <w:rPr>
          <w:rFonts w:ascii="Times New Roman" w:hAnsi="Times New Roman" w:cs="Times New Roman"/>
          <w:color w:val="000000"/>
          <w:sz w:val="24"/>
          <w:szCs w:val="24"/>
        </w:rPr>
        <w:t>Первого заместителя</w:t>
      </w:r>
    </w:p>
    <w:p w:rsidR="00C21993" w:rsidRPr="002A4C6A" w:rsidRDefault="00C21993" w:rsidP="00C21993">
      <w:pPr>
        <w:tabs>
          <w:tab w:val="left" w:pos="0"/>
          <w:tab w:val="left" w:pos="9353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A4C6A">
        <w:rPr>
          <w:rFonts w:ascii="Times New Roman" w:hAnsi="Times New Roman" w:cs="Times New Roman"/>
          <w:color w:val="000000"/>
          <w:sz w:val="24"/>
          <w:szCs w:val="24"/>
        </w:rPr>
        <w:t>Главы Звериноголовского района                                                                                                                                          О.А.Курочкин</w:t>
      </w:r>
    </w:p>
    <w:p w:rsidR="00DF76A6" w:rsidRPr="002A4C6A" w:rsidRDefault="00DF76A6" w:rsidP="00DF76A6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4C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2A4C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</w:t>
      </w:r>
    </w:p>
    <w:p w:rsidR="00C21993" w:rsidRPr="002A4C6A" w:rsidRDefault="00C21993" w:rsidP="00C21993">
      <w:pPr>
        <w:tabs>
          <w:tab w:val="left" w:pos="28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Звериноголовский район</w:t>
      </w: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Звериноголовская районная Дума</w:t>
      </w: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A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 января  2019 года         № 240</w:t>
      </w:r>
    </w:p>
    <w:p w:rsidR="00C21993" w:rsidRPr="002A4C6A" w:rsidRDefault="00C21993" w:rsidP="00C2199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Звериноголовское</w:t>
      </w: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приложение 1 к решению Звериноголовской районной Думы от 29 сентября 2016 года №79 «О конкурсе на замещение вакантной должности муниципальной службы в Звериноголовском районе»</w:t>
      </w:r>
    </w:p>
    <w:p w:rsidR="00C21993" w:rsidRPr="002A4C6A" w:rsidRDefault="00C21993" w:rsidP="00C2199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Уставом Звериноголовского района Курганской области, Звериноголовская районная Дума </w:t>
      </w:r>
    </w:p>
    <w:p w:rsidR="00C21993" w:rsidRPr="002A4C6A" w:rsidRDefault="00C21993" w:rsidP="00C21993">
      <w:pPr>
        <w:tabs>
          <w:tab w:val="left" w:pos="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РЕШИЛА:</w:t>
      </w: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993" w:rsidRPr="002A4C6A" w:rsidRDefault="00C21993" w:rsidP="00C21993">
      <w:pPr>
        <w:pStyle w:val="af3"/>
        <w:numPr>
          <w:ilvl w:val="0"/>
          <w:numId w:val="36"/>
        </w:numPr>
        <w:tabs>
          <w:tab w:val="clear" w:pos="720"/>
          <w:tab w:val="num" w:pos="0"/>
        </w:tabs>
        <w:spacing w:line="20" w:lineRule="atLeast"/>
        <w:ind w:left="0" w:firstLine="0"/>
        <w:jc w:val="both"/>
      </w:pPr>
      <w:r w:rsidRPr="002A4C6A">
        <w:t>Внести</w:t>
      </w:r>
      <w:r w:rsidRPr="002A4C6A">
        <w:rPr>
          <w:bCs/>
        </w:rPr>
        <w:t xml:space="preserve"> изменения в приложение 1 к решению Звериноголовской районной Думы от 29 сентября 2016 года №79 «О конкурсе на замещение вакантной должности муниципальной службы в Звериноголовском районе», изложив пункт 3 в следующей редакции:</w:t>
      </w:r>
    </w:p>
    <w:p w:rsidR="00C21993" w:rsidRPr="002A4C6A" w:rsidRDefault="00C21993" w:rsidP="00C21993">
      <w:pPr>
        <w:pStyle w:val="af3"/>
        <w:spacing w:line="20" w:lineRule="atLeast"/>
        <w:ind w:left="426"/>
        <w:jc w:val="both"/>
      </w:pPr>
      <w:r w:rsidRPr="002A4C6A">
        <w:t>«3. Конкурс не проводится: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 xml:space="preserve">- при назначении на должность муниципальной службы в Звериноголовском районе (далее - должность муниципальной службы) муниципального служащего (гражданина Российской Федерации, гражданина иностранного государства - участника </w:t>
      </w:r>
      <w:r w:rsidRPr="002A4C6A">
        <w:lastRenderedPageBreak/>
        <w:t>международных договоров Российской Федерации, в соответствии с которыми иностранные граждане имеют право находиться на муниципальной службе), состоящего в кадровом резерве, сформированном на конкурсной основе;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в случае если конкурс на замещение вакантной должности муниципальной службы признан несостоявшимся;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  <w:rPr>
          <w:rFonts w:eastAsia="Calibri"/>
        </w:rPr>
      </w:pPr>
      <w:r w:rsidRPr="002A4C6A">
        <w:t xml:space="preserve">- </w:t>
      </w:r>
      <w:r w:rsidRPr="002A4C6A">
        <w:rPr>
          <w:rFonts w:eastAsia="Calibri"/>
        </w:rPr>
        <w:t>при назначении на определенный срок полномочий на должности муниципальной службы Звериноголовского района категорий «руководители», «заместители»;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 при заключении срочного трудового договора (на определённый срок);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в случае замещения вакантной должности муниципальной службы, в качестве предоставления гарантии муниципальному служащему при увольнении его в связи с ликвидацией органа местного самоуправления либо сокращением штата (численности) работников органа местного самоуправления;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в иных случаях, предусмотренных Федеральным законом «О муниципальной службе в Российской Федерации».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Конкурс на замещение вакантной должности муниципальной службы может не проводиться: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на основании ходатайства руководителя структурного подразделения (отраслевых функциональных органов), органов местного самоуправления, в котором имеется вакантная (не замещённая муниципальным служащим) должность муниципальной службы, в случаях: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не замещения вакантной должности более 4 месяцев;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- необходимости срочного замещения вакантной должности (в течени</w:t>
      </w:r>
      <w:proofErr w:type="gramStart"/>
      <w:r w:rsidRPr="002A4C6A">
        <w:t>и</w:t>
      </w:r>
      <w:proofErr w:type="gramEnd"/>
      <w:r w:rsidRPr="002A4C6A">
        <w:t xml:space="preserve"> 1 месяца) в целях срочного выполнения, организации выполнения работы, поручения, в том числе по руководству структурным подразделением органа местного самоуправления.</w:t>
      </w:r>
    </w:p>
    <w:p w:rsidR="00C21993" w:rsidRPr="002A4C6A" w:rsidRDefault="00C21993" w:rsidP="00C21993">
      <w:pPr>
        <w:pStyle w:val="af3"/>
        <w:spacing w:line="20" w:lineRule="atLeast"/>
        <w:ind w:left="0" w:firstLine="284"/>
        <w:jc w:val="both"/>
      </w:pPr>
      <w:r w:rsidRPr="002A4C6A">
        <w:t>При не проведении конкурса на замещение вакантной должности муниципальной службы прием на муниципальную службу осуществляется на основании распоряжения (приказа) представителя нанимателя (работодателя)</w:t>
      </w:r>
      <w:proofErr w:type="gramStart"/>
      <w:r w:rsidRPr="002A4C6A">
        <w:t>.»</w:t>
      </w:r>
      <w:proofErr w:type="gramEnd"/>
      <w:r w:rsidRPr="002A4C6A">
        <w:t>.</w:t>
      </w:r>
    </w:p>
    <w:p w:rsidR="00C21993" w:rsidRPr="002A4C6A" w:rsidRDefault="00C21993" w:rsidP="00C21993">
      <w:pPr>
        <w:pStyle w:val="af3"/>
        <w:numPr>
          <w:ilvl w:val="0"/>
          <w:numId w:val="36"/>
        </w:numPr>
        <w:tabs>
          <w:tab w:val="clear" w:pos="720"/>
          <w:tab w:val="num" w:pos="0"/>
        </w:tabs>
        <w:spacing w:line="20" w:lineRule="atLeast"/>
        <w:ind w:left="0" w:firstLine="0"/>
        <w:jc w:val="both"/>
      </w:pPr>
      <w:r w:rsidRPr="002A4C6A">
        <w:t>Опубликовать настоящее решение в информационном бюллетене «Вестник Звериноголовского района» и рекомендовать Администрации Звериноголовского района разместить на официальном сайте Администрации Звериноголовского района в информационно-телекоммуникационной сети Интернет.</w:t>
      </w:r>
    </w:p>
    <w:p w:rsidR="00C21993" w:rsidRPr="002A4C6A" w:rsidRDefault="00C21993" w:rsidP="00C21993">
      <w:pPr>
        <w:pStyle w:val="af3"/>
        <w:numPr>
          <w:ilvl w:val="0"/>
          <w:numId w:val="36"/>
        </w:numPr>
        <w:tabs>
          <w:tab w:val="clear" w:pos="720"/>
          <w:tab w:val="num" w:pos="0"/>
        </w:tabs>
        <w:spacing w:line="20" w:lineRule="atLeast"/>
        <w:ind w:left="0" w:firstLine="0"/>
        <w:jc w:val="both"/>
      </w:pPr>
      <w:proofErr w:type="gramStart"/>
      <w:r w:rsidRPr="002A4C6A">
        <w:t>Контроль за</w:t>
      </w:r>
      <w:proofErr w:type="gramEnd"/>
      <w:r w:rsidRPr="002A4C6A">
        <w:t xml:space="preserve"> выполнением настоящего решения возложить на председателя постоянной комиссии по местному самоуправлению, нормотворчеству и депутатской этике Звериноголовской районной Думы.</w:t>
      </w:r>
    </w:p>
    <w:p w:rsidR="00C21993" w:rsidRPr="002A4C6A" w:rsidRDefault="00C21993" w:rsidP="00C2199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21993" w:rsidRPr="002A4C6A" w:rsidRDefault="00C21993" w:rsidP="00C2199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Звериноголовской районной Думы                                                                      А.И. Костенко</w:t>
      </w:r>
    </w:p>
    <w:p w:rsidR="00C21993" w:rsidRPr="002A4C6A" w:rsidRDefault="00C21993" w:rsidP="00C2199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93" w:rsidRPr="002A4C6A" w:rsidRDefault="00C21993" w:rsidP="00C2199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Звериноголовского района                                                                          М.М. Шейгец</w:t>
      </w:r>
    </w:p>
    <w:p w:rsidR="00DF76A6" w:rsidRPr="002A4C6A" w:rsidRDefault="00DF76A6" w:rsidP="00DF76A6">
      <w:pPr>
        <w:rPr>
          <w:rFonts w:ascii="Times New Roman" w:hAnsi="Times New Roman" w:cs="Times New Roman"/>
          <w:sz w:val="24"/>
          <w:szCs w:val="24"/>
        </w:rPr>
      </w:pPr>
    </w:p>
    <w:p w:rsidR="00DF76A6" w:rsidRPr="002A4C6A" w:rsidRDefault="00DF76A6" w:rsidP="00DF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br/>
      </w:r>
    </w:p>
    <w:p w:rsidR="00D41CD0" w:rsidRPr="002A4C6A" w:rsidRDefault="00D41CD0" w:rsidP="00D41C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ЗВЕРИНОГОЛОВСКАЯ РАЙОННАЯ ДУМА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1993" w:rsidRPr="002A4C6A" w:rsidRDefault="00C21993" w:rsidP="00C21993">
      <w:pPr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от 31 января 2019 года №241</w:t>
      </w:r>
    </w:p>
    <w:p w:rsidR="00C21993" w:rsidRPr="002A4C6A" w:rsidRDefault="00C21993" w:rsidP="00C21993">
      <w:pPr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93" w:rsidRPr="002A4C6A" w:rsidRDefault="00C21993" w:rsidP="00C21993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     В соответствии с пунктом 2 статьи 22 Федерального закона от 2 марта 2007 года  № 25-ФЗ «О муниципальной службе в Российской Федерации», пунктом 2 статьи 4 Закона Курганской области от 30 мая 2007 года №251 «О регулировании отдельных положений муниципальной службы в Курганской области», Звериноголовская районная Дума </w:t>
      </w:r>
    </w:p>
    <w:p w:rsidR="00C21993" w:rsidRPr="002A4C6A" w:rsidRDefault="00C21993" w:rsidP="00C21993">
      <w:pPr>
        <w:tabs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21993" w:rsidRPr="002A4C6A" w:rsidRDefault="00C21993" w:rsidP="00C2199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Внести изменения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 изложив пункт 11 в следующей редакции:</w:t>
      </w:r>
    </w:p>
    <w:p w:rsidR="00C21993" w:rsidRPr="002A4C6A" w:rsidRDefault="00C21993" w:rsidP="00C21993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58"/>
        <w:gridCol w:w="1966"/>
      </w:tblGrid>
      <w:tr w:rsidR="00C21993" w:rsidRPr="002A4C6A" w:rsidTr="00C61838">
        <w:tc>
          <w:tcPr>
            <w:tcW w:w="817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8" w:type="dxa"/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предоставлению муниципальных услуг Администрации Звериноголовского района</w:t>
            </w:r>
          </w:p>
        </w:tc>
        <w:tc>
          <w:tcPr>
            <w:tcW w:w="1966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C21993" w:rsidRPr="002A4C6A" w:rsidRDefault="00C21993" w:rsidP="00C21993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».</w:t>
      </w:r>
    </w:p>
    <w:p w:rsidR="00C21993" w:rsidRPr="002A4C6A" w:rsidRDefault="00C21993" w:rsidP="00C2199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«Вестник Звериноголовского района».</w:t>
      </w:r>
    </w:p>
    <w:p w:rsidR="00C21993" w:rsidRPr="002A4C6A" w:rsidRDefault="00C21993" w:rsidP="00C2199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Звериноголовского района </w:t>
      </w:r>
      <w:proofErr w:type="gramStart"/>
      <w:r w:rsidRPr="002A4C6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A4C6A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Звериноголовского района в сети Интернет.</w:t>
      </w:r>
    </w:p>
    <w:p w:rsidR="00C21993" w:rsidRPr="002A4C6A" w:rsidRDefault="00C21993" w:rsidP="00C2199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Настоящее  решение  вступает в силу после его опубликования.</w:t>
      </w:r>
    </w:p>
    <w:p w:rsidR="00C21993" w:rsidRPr="002A4C6A" w:rsidRDefault="00C21993" w:rsidP="00C219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21993" w:rsidRPr="002A4C6A" w:rsidRDefault="00C21993" w:rsidP="00C21993">
      <w:pPr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Звериноголовской районной Думы                                                                                                     А.И. Костенко</w:t>
      </w:r>
    </w:p>
    <w:p w:rsidR="00C21993" w:rsidRPr="002A4C6A" w:rsidRDefault="00C21993" w:rsidP="00C21993">
      <w:pPr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Глава Звериноголовского района                                                                                                         М.М. Шейгец</w:t>
      </w:r>
    </w:p>
    <w:p w:rsidR="00C21993" w:rsidRPr="002A4C6A" w:rsidRDefault="00C21993" w:rsidP="00C21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Звериноголовская районная Дума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РЕШЕНИЕ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от  31 января 2019 года     №243</w:t>
      </w:r>
    </w:p>
    <w:p w:rsidR="00C21993" w:rsidRPr="002A4C6A" w:rsidRDefault="00C21993" w:rsidP="00C21993">
      <w:pPr>
        <w:pStyle w:val="aff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 xml:space="preserve">Об утверждении  Плана работы 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Звериноголовской районной Думы на 2019 год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93" w:rsidRPr="002A4C6A" w:rsidRDefault="00C21993" w:rsidP="00C2199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           Заслушав  председателя Звериноголовской районной Думы Костенко А.И., руководствуясь Уставом Звериноголовского района, Регламентом Звериноголовской районной Думы, Звериноголовская районная Дума </w:t>
      </w:r>
    </w:p>
    <w:p w:rsidR="00C21993" w:rsidRPr="002A4C6A" w:rsidRDefault="00C21993" w:rsidP="00C2199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РЕШИЛА:</w:t>
      </w:r>
    </w:p>
    <w:p w:rsidR="00C21993" w:rsidRPr="002A4C6A" w:rsidRDefault="00C21993" w:rsidP="00C21993">
      <w:pPr>
        <w:pStyle w:val="aff"/>
        <w:tabs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ab/>
      </w:r>
    </w:p>
    <w:p w:rsidR="00C21993" w:rsidRPr="002A4C6A" w:rsidRDefault="00C21993" w:rsidP="00C21993">
      <w:pPr>
        <w:pStyle w:val="af3"/>
        <w:numPr>
          <w:ilvl w:val="0"/>
          <w:numId w:val="38"/>
        </w:numPr>
        <w:tabs>
          <w:tab w:val="left" w:pos="1159"/>
        </w:tabs>
        <w:spacing w:after="200" w:line="276" w:lineRule="auto"/>
        <w:jc w:val="both"/>
      </w:pPr>
      <w:r w:rsidRPr="002A4C6A">
        <w:t>Утвердить План работы Звериноголовской  районной Думы  на 2019 год.</w:t>
      </w:r>
    </w:p>
    <w:p w:rsidR="00C21993" w:rsidRPr="002A4C6A" w:rsidRDefault="00C21993" w:rsidP="00C21993">
      <w:pPr>
        <w:pStyle w:val="af3"/>
        <w:numPr>
          <w:ilvl w:val="0"/>
          <w:numId w:val="38"/>
        </w:numPr>
        <w:tabs>
          <w:tab w:val="left" w:pos="1159"/>
        </w:tabs>
        <w:spacing w:after="200" w:line="276" w:lineRule="auto"/>
        <w:jc w:val="both"/>
      </w:pPr>
      <w:r w:rsidRPr="002A4C6A">
        <w:t xml:space="preserve">Опубликовать настоящее решение </w:t>
      </w:r>
      <w:r w:rsidRPr="002A4C6A">
        <w:rPr>
          <w:bCs/>
        </w:rPr>
        <w:t>в информационном бюллетене «Вестник Звериноголовского района».</w:t>
      </w:r>
      <w:r w:rsidRPr="002A4C6A">
        <w:rPr>
          <w:b/>
          <w:bCs/>
        </w:rPr>
        <w:t xml:space="preserve"> </w:t>
      </w:r>
    </w:p>
    <w:p w:rsidR="00C21993" w:rsidRPr="002A4C6A" w:rsidRDefault="00C21993" w:rsidP="00C21993">
      <w:pPr>
        <w:pStyle w:val="af3"/>
        <w:numPr>
          <w:ilvl w:val="0"/>
          <w:numId w:val="38"/>
        </w:numPr>
        <w:jc w:val="both"/>
        <w:rPr>
          <w:rFonts w:eastAsia="Arial Unicode MS"/>
          <w:b/>
          <w:bCs/>
        </w:rPr>
      </w:pPr>
      <w:r w:rsidRPr="002A4C6A">
        <w:t xml:space="preserve">Настоящее решение вступает в силу </w:t>
      </w:r>
      <w:r w:rsidRPr="002A4C6A">
        <w:rPr>
          <w:rFonts w:eastAsia="Arial Unicode MS"/>
          <w:bCs/>
        </w:rPr>
        <w:t>после официального опубликования.</w:t>
      </w:r>
    </w:p>
    <w:p w:rsidR="00C21993" w:rsidRPr="002A4C6A" w:rsidRDefault="00C21993" w:rsidP="00C2199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21993" w:rsidRPr="002A4C6A" w:rsidRDefault="00C21993" w:rsidP="00C2199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Звериноголовской районной Думы                                                                       </w:t>
      </w:r>
      <w:r w:rsidR="002A4C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A4C6A">
        <w:rPr>
          <w:rFonts w:ascii="Times New Roman" w:hAnsi="Times New Roman" w:cs="Times New Roman"/>
          <w:sz w:val="24"/>
          <w:szCs w:val="24"/>
        </w:rPr>
        <w:t xml:space="preserve">   А.И. Костенко</w:t>
      </w:r>
    </w:p>
    <w:p w:rsidR="00C21993" w:rsidRPr="002A4C6A" w:rsidRDefault="00C21993" w:rsidP="00C21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>Приложение к решению Звериноголовской</w:t>
      </w:r>
    </w:p>
    <w:p w:rsidR="00C21993" w:rsidRPr="002A4C6A" w:rsidRDefault="00C21993" w:rsidP="00C21993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районной Думы  31 января 2019г.№243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 xml:space="preserve">      План работы Звериноголовской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 xml:space="preserve"> районной Думы на 2019 год</w:t>
      </w:r>
    </w:p>
    <w:p w:rsidR="00C21993" w:rsidRPr="002A4C6A" w:rsidRDefault="00C21993" w:rsidP="00C21993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Правотворческая деятельность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7140"/>
        <w:gridCol w:w="2876"/>
        <w:gridCol w:w="2126"/>
        <w:gridCol w:w="1843"/>
      </w:tblGrid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ind w:left="63" w:hanging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Постоянная комиссия, ответственная за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План работы Звериноголовской районной Думы на 2019год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Звериноголовская районная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Изменения в Устав Звериноголовского района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Глава Звериноголовского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Изменения и уточнения в бюджет Звериноголовского района на 2019 год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Глава Звериноголовского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бюджетном процессе в Звериноголовском районе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Бюджет Звериноголовского района на 2020 год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Звериноголовского района на период до 2020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Звериноголовского района – руководитель контрактной службы Администрации Звериноголовского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2. Контрольная деятельность.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7"/>
        <w:gridCol w:w="2800"/>
        <w:gridCol w:w="2162"/>
        <w:gridCol w:w="1984"/>
      </w:tblGrid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 или вопроса местного значения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Срок заслушивания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Звериноголовской районной Думы за 2018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Костенко А.И.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Отчет Главы Звериноголовского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Глава Звериноголовского района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оперативно-служебной деятельности межмуниципального отдела МВД России «Притобольный» на территории Звериноголовского  района </w:t>
            </w:r>
          </w:p>
          <w:p w:rsidR="00C21993" w:rsidRPr="002A4C6A" w:rsidRDefault="00C21993" w:rsidP="00C6183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Начальник межмуниципального отдела МВД России «Притобольный»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 муниципальной программы «Энергосбережение и повышение энергетической эффективности в Звериноголовском районе Курганской области на период 2010-2015 годы и на перспективу до 2020 года»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Захаров Ю.П.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исполнения Программы Звериноголовского района «Развитие образования и реализация государственной молодежной политики в Звериноголовском районе на 2016-2020 годы», утв. Постановлением Администрации Звериноголовского района от 30.12.2016года №410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образования Администрации Звериноголовского района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 муниципальной программы «Об организации общественных работ в Звериноголовском районе на 2014 -2020 гг.»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ГКУ ЦЗН Звериноголовского района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исполнения муниципальной программы Звериноголовского района «Трудоустройства несовершеннолетних граждан в возрасте от 14 до 18 лет в свободное от учебы время в Звериноголовском районе на 2013-2020 годы»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Руководитель ГКУ ЦЗН Звериноголовского района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полугодие 2019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Александрова З.М.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 готовности к отопительному сезону школ к учебному 2019-2020 году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Захаров Ю.П.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имущества в областную федеральную собственность из муниципальной собственности Звериноголовского района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Лушина Е.Ю.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Об определении коэффициента к должностному окладу Главы Звериноголовского района и утверждении размера должностного оклада Главы Звериноголовского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Александрова З.М.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ПМН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Звериноголовского района на 2020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Лушина Е.Ю.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61838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ПМН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Публичные слушания.</w:t>
      </w:r>
    </w:p>
    <w:p w:rsidR="00C21993" w:rsidRPr="002A4C6A" w:rsidRDefault="00C21993" w:rsidP="00C21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69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622"/>
        <w:gridCol w:w="2708"/>
        <w:gridCol w:w="2904"/>
        <w:gridCol w:w="1583"/>
      </w:tblGrid>
      <w:tr w:rsidR="00C21993" w:rsidRPr="002A4C6A" w:rsidTr="00C219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1993" w:rsidRPr="002A4C6A" w:rsidTr="00C219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Проект изменений в Устав Звериноголовского района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ПМН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Проект бюджета Звериноголовского района на 2020 год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4 квартал (декабрь)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2199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Иные акты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ПМН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93" w:rsidRPr="002A4C6A" w:rsidRDefault="00C21993" w:rsidP="00C21993">
      <w:pPr>
        <w:rPr>
          <w:rFonts w:ascii="Times New Roman" w:hAnsi="Times New Roman" w:cs="Times New Roman"/>
          <w:sz w:val="24"/>
          <w:szCs w:val="24"/>
        </w:rPr>
      </w:pPr>
    </w:p>
    <w:p w:rsidR="00C21993" w:rsidRPr="002A4C6A" w:rsidRDefault="00C21993" w:rsidP="00C2199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6A">
        <w:rPr>
          <w:rFonts w:ascii="Times New Roman" w:hAnsi="Times New Roman" w:cs="Times New Roman"/>
          <w:b/>
          <w:sz w:val="24"/>
          <w:szCs w:val="24"/>
        </w:rPr>
        <w:t>4.  Организационная деятельность, взаимодействие с Курганской областной Думой.</w:t>
      </w:r>
    </w:p>
    <w:p w:rsidR="00C21993" w:rsidRPr="002A4C6A" w:rsidRDefault="00C21993" w:rsidP="00C2199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796"/>
        <w:gridCol w:w="3060"/>
        <w:gridCol w:w="1560"/>
        <w:gridCol w:w="1050"/>
      </w:tblGrid>
      <w:tr w:rsidR="00C21993" w:rsidRPr="002A4C6A" w:rsidTr="00C21993">
        <w:trPr>
          <w:cantSplit/>
          <w:tblHeader/>
        </w:trPr>
        <w:tc>
          <w:tcPr>
            <w:tcW w:w="8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A4C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4C6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A4C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56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21993" w:rsidRPr="002A4C6A" w:rsidTr="00C21993">
        <w:trPr>
          <w:cantSplit/>
        </w:trPr>
        <w:tc>
          <w:tcPr>
            <w:tcW w:w="850" w:type="dxa"/>
            <w:vAlign w:val="center"/>
          </w:tcPr>
          <w:p w:rsidR="00C21993" w:rsidRPr="002A4C6A" w:rsidRDefault="00C21993" w:rsidP="00C2199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Думы</w:t>
            </w:r>
          </w:p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2A4C6A">
              <w:rPr>
                <w:sz w:val="24"/>
                <w:szCs w:val="24"/>
                <w:lang w:val="ru-RU"/>
              </w:rPr>
              <w:t xml:space="preserve">Председатель комиссии </w:t>
            </w:r>
          </w:p>
        </w:tc>
        <w:tc>
          <w:tcPr>
            <w:tcW w:w="1560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rPr>
          <w:cantSplit/>
        </w:trPr>
        <w:tc>
          <w:tcPr>
            <w:tcW w:w="850" w:type="dxa"/>
            <w:vAlign w:val="center"/>
          </w:tcPr>
          <w:p w:rsidR="00C21993" w:rsidRPr="002A4C6A" w:rsidRDefault="00C21993" w:rsidP="00C2199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комиссий</w:t>
            </w:r>
          </w:p>
        </w:tc>
        <w:tc>
          <w:tcPr>
            <w:tcW w:w="3060" w:type="dxa"/>
          </w:tcPr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2A4C6A">
              <w:rPr>
                <w:sz w:val="24"/>
                <w:szCs w:val="24"/>
                <w:lang w:val="ru-RU"/>
              </w:rPr>
              <w:t>Председатель комиссий</w:t>
            </w:r>
          </w:p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rPr>
          <w:cantSplit/>
        </w:trPr>
        <w:tc>
          <w:tcPr>
            <w:tcW w:w="850" w:type="dxa"/>
            <w:vAlign w:val="center"/>
          </w:tcPr>
          <w:p w:rsidR="00C21993" w:rsidRPr="002A4C6A" w:rsidRDefault="00C21993" w:rsidP="00C2199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1993" w:rsidRPr="002A4C6A" w:rsidRDefault="00C21993" w:rsidP="00C618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Проведение работы в избирательных округах, прием избирателей</w:t>
            </w:r>
          </w:p>
        </w:tc>
        <w:tc>
          <w:tcPr>
            <w:tcW w:w="306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  <w:tc>
          <w:tcPr>
            <w:tcW w:w="1560" w:type="dxa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rPr>
          <w:cantSplit/>
        </w:trPr>
        <w:tc>
          <w:tcPr>
            <w:tcW w:w="850" w:type="dxa"/>
            <w:vAlign w:val="center"/>
          </w:tcPr>
          <w:p w:rsidR="00C21993" w:rsidRPr="002A4C6A" w:rsidRDefault="00C21993" w:rsidP="00C2199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Участие депутатов Звериноголовской районной Думы в парламентских слушаниях, семинарах и совещаниях по вопросам законотворческой деятельности, проводимых Курганской областной Думой</w:t>
            </w:r>
          </w:p>
        </w:tc>
        <w:tc>
          <w:tcPr>
            <w:tcW w:w="3060" w:type="dxa"/>
          </w:tcPr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2A4C6A">
              <w:rPr>
                <w:sz w:val="24"/>
                <w:szCs w:val="24"/>
                <w:lang w:val="ru-RU"/>
              </w:rPr>
              <w:t>Председатель</w:t>
            </w:r>
          </w:p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2A4C6A">
              <w:rPr>
                <w:sz w:val="24"/>
                <w:szCs w:val="24"/>
                <w:lang w:val="ru-RU"/>
              </w:rPr>
              <w:t>Районной  Думы</w:t>
            </w:r>
          </w:p>
        </w:tc>
        <w:tc>
          <w:tcPr>
            <w:tcW w:w="1560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Областной Думы</w:t>
            </w: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rPr>
          <w:cantSplit/>
        </w:trPr>
        <w:tc>
          <w:tcPr>
            <w:tcW w:w="850" w:type="dxa"/>
            <w:vAlign w:val="center"/>
          </w:tcPr>
          <w:p w:rsidR="00C21993" w:rsidRPr="002A4C6A" w:rsidRDefault="00C21993" w:rsidP="00C2199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Курганской областной Думы для выборных и должностных лиц местного самоуправления:</w:t>
            </w: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- для председателей депутатских комиссий по нормотворчеству; </w:t>
            </w: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- для председателей и специалистов по работе представительных органов муниципальных районов и городских округов;</w:t>
            </w: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для председателей депутатских комиссий по социальным вопросам;</w:t>
            </w: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председателей представительных органов, председателей депутатских комиссий по бюджетным вопросам;</w:t>
            </w:r>
          </w:p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 xml:space="preserve">- для председателей и специалистов по работе представительных органов муниципальных районов </w:t>
            </w:r>
          </w:p>
        </w:tc>
        <w:tc>
          <w:tcPr>
            <w:tcW w:w="3060" w:type="dxa"/>
          </w:tcPr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2A4C6A">
              <w:rPr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1560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Областной Думы</w:t>
            </w: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rPr>
          <w:cantSplit/>
        </w:trPr>
        <w:tc>
          <w:tcPr>
            <w:tcW w:w="850" w:type="dxa"/>
            <w:vAlign w:val="center"/>
          </w:tcPr>
          <w:p w:rsidR="00C21993" w:rsidRPr="002A4C6A" w:rsidRDefault="00C21993" w:rsidP="00C2199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1993" w:rsidRPr="002A4C6A" w:rsidRDefault="00C21993" w:rsidP="00C6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семинаров, «круглых столов», депутатских слушаний в муниципальных районах и городских округах Курганской области</w:t>
            </w:r>
          </w:p>
        </w:tc>
        <w:tc>
          <w:tcPr>
            <w:tcW w:w="3060" w:type="dxa"/>
          </w:tcPr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2A4C6A">
              <w:rPr>
                <w:sz w:val="24"/>
                <w:szCs w:val="24"/>
                <w:lang w:val="ru-RU"/>
              </w:rPr>
              <w:t>Председатель районной Думы</w:t>
            </w:r>
          </w:p>
        </w:tc>
        <w:tc>
          <w:tcPr>
            <w:tcW w:w="1560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Областной Думы</w:t>
            </w: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93" w:rsidRPr="002A4C6A" w:rsidTr="00C21993">
        <w:trPr>
          <w:cantSplit/>
        </w:trPr>
        <w:tc>
          <w:tcPr>
            <w:tcW w:w="850" w:type="dxa"/>
            <w:vAlign w:val="center"/>
          </w:tcPr>
          <w:p w:rsidR="00C21993" w:rsidRPr="002A4C6A" w:rsidRDefault="00C21993" w:rsidP="00C2199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представительных органов местного самоуправления муниципальных образований района (по согласованию)</w:t>
            </w:r>
          </w:p>
          <w:p w:rsidR="00C21993" w:rsidRPr="002A4C6A" w:rsidRDefault="00C21993" w:rsidP="00C6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21993" w:rsidRPr="002A4C6A" w:rsidRDefault="00C21993" w:rsidP="00C61838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21993" w:rsidRPr="002A4C6A" w:rsidRDefault="00C21993" w:rsidP="00C6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21993" w:rsidRPr="002A4C6A" w:rsidRDefault="00C21993" w:rsidP="00C618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93" w:rsidRPr="002A4C6A" w:rsidRDefault="00C21993" w:rsidP="00C21993">
      <w:pPr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1993" w:rsidRPr="002A4C6A" w:rsidRDefault="00C21993" w:rsidP="00C21993">
      <w:pPr>
        <w:tabs>
          <w:tab w:val="left" w:pos="924"/>
          <w:tab w:val="left" w:pos="11642"/>
        </w:tabs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76A6" w:rsidRPr="002A4C6A" w:rsidRDefault="00DF76A6" w:rsidP="00D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6A6" w:rsidRPr="002A4C6A" w:rsidRDefault="00DF76A6" w:rsidP="00D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6A6" w:rsidRPr="002A4C6A" w:rsidRDefault="00DF76A6" w:rsidP="00D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6A6" w:rsidRPr="002A4C6A" w:rsidRDefault="00DF76A6" w:rsidP="00D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6A6" w:rsidRPr="002A4C6A" w:rsidRDefault="00DF76A6" w:rsidP="00D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6A6" w:rsidRPr="002A4C6A" w:rsidRDefault="00DF76A6" w:rsidP="00D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25A" w:rsidRPr="002A4C6A" w:rsidRDefault="00D7625A" w:rsidP="00D7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625A" w:rsidRPr="002A4C6A" w:rsidRDefault="00D7625A" w:rsidP="00D762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625A" w:rsidRPr="002A4C6A" w:rsidRDefault="00D7625A" w:rsidP="00D7625A">
      <w:pPr>
        <w:tabs>
          <w:tab w:val="left" w:pos="9705"/>
        </w:tabs>
        <w:rPr>
          <w:rFonts w:ascii="Times New Roman" w:hAnsi="Times New Roman" w:cs="Times New Roman"/>
          <w:sz w:val="24"/>
          <w:szCs w:val="24"/>
        </w:rPr>
      </w:pPr>
    </w:p>
    <w:p w:rsidR="00D7625A" w:rsidRPr="002A4C6A" w:rsidRDefault="00D7625A" w:rsidP="00D7625A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D7625A" w:rsidRPr="002A4C6A" w:rsidRDefault="00D7625A" w:rsidP="00D7625A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D7625A" w:rsidRPr="002A4C6A" w:rsidRDefault="00D7625A" w:rsidP="00D7625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7625A" w:rsidRPr="002A4C6A" w:rsidRDefault="00D7625A" w:rsidP="00D762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625A" w:rsidRPr="002A4C6A" w:rsidRDefault="00D7625A" w:rsidP="00D7625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25A" w:rsidRPr="002A4C6A" w:rsidRDefault="00D7625A" w:rsidP="00D7625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6A6" w:rsidRPr="002A4C6A" w:rsidRDefault="00DF76A6" w:rsidP="00DF76A6">
      <w:pPr>
        <w:rPr>
          <w:rFonts w:ascii="Times New Roman" w:hAnsi="Times New Roman" w:cs="Times New Roman"/>
          <w:sz w:val="24"/>
          <w:szCs w:val="24"/>
        </w:rPr>
      </w:pPr>
    </w:p>
    <w:p w:rsidR="00DF76A6" w:rsidRPr="002A4C6A" w:rsidRDefault="00DF76A6" w:rsidP="00DF76A6">
      <w:pPr>
        <w:rPr>
          <w:rFonts w:ascii="Times New Roman" w:hAnsi="Times New Roman" w:cs="Times New Roman"/>
          <w:sz w:val="24"/>
          <w:szCs w:val="24"/>
        </w:rPr>
      </w:pPr>
    </w:p>
    <w:p w:rsidR="00DF76A6" w:rsidRPr="002A4C6A" w:rsidRDefault="00DF76A6" w:rsidP="00DF76A6">
      <w:pPr>
        <w:rPr>
          <w:rFonts w:ascii="Times New Roman" w:hAnsi="Times New Roman" w:cs="Times New Roman"/>
          <w:sz w:val="24"/>
          <w:szCs w:val="24"/>
        </w:rPr>
      </w:pPr>
    </w:p>
    <w:p w:rsidR="00DF76A6" w:rsidRPr="002A4C6A" w:rsidRDefault="00DF76A6" w:rsidP="00DF76A6">
      <w:pPr>
        <w:rPr>
          <w:rFonts w:ascii="Times New Roman" w:hAnsi="Times New Roman" w:cs="Times New Roman"/>
          <w:sz w:val="24"/>
          <w:szCs w:val="24"/>
        </w:rPr>
      </w:pPr>
    </w:p>
    <w:p w:rsidR="00394C45" w:rsidRPr="002A4C6A" w:rsidRDefault="00394C45" w:rsidP="00DF76A6">
      <w:pPr>
        <w:rPr>
          <w:rFonts w:ascii="Times New Roman" w:hAnsi="Times New Roman" w:cs="Times New Roman"/>
          <w:sz w:val="24"/>
          <w:szCs w:val="24"/>
        </w:rPr>
      </w:pPr>
    </w:p>
    <w:sectPr w:rsidR="00394C45" w:rsidRPr="002A4C6A" w:rsidSect="00D72F90">
      <w:footerReference w:type="even" r:id="rId8"/>
      <w:footerReference w:type="default" r:id="rId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13" w:rsidRDefault="000C1913" w:rsidP="00EF4B0D">
      <w:pPr>
        <w:spacing w:after="0" w:line="240" w:lineRule="auto"/>
      </w:pPr>
      <w:r>
        <w:separator/>
      </w:r>
    </w:p>
  </w:endnote>
  <w:endnote w:type="continuationSeparator" w:id="0">
    <w:p w:rsidR="000C1913" w:rsidRDefault="000C1913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E9" w:rsidRDefault="009E45C5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0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0E9" w:rsidRDefault="000850E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0850E9" w:rsidRDefault="009E45C5" w:rsidP="00290697">
        <w:pPr>
          <w:pStyle w:val="a6"/>
          <w:jc w:val="center"/>
        </w:pPr>
        <w:fldSimple w:instr=" PAGE   \* MERGEFORMAT ">
          <w:r w:rsidR="000D0288">
            <w:rPr>
              <w:noProof/>
            </w:rPr>
            <w:t>3</w:t>
          </w:r>
        </w:fldSimple>
      </w:p>
    </w:sdtContent>
  </w:sdt>
  <w:p w:rsidR="000850E9" w:rsidRPr="00931B5C" w:rsidRDefault="000850E9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13" w:rsidRDefault="000C1913" w:rsidP="00EF4B0D">
      <w:pPr>
        <w:spacing w:after="0" w:line="240" w:lineRule="auto"/>
      </w:pPr>
      <w:r>
        <w:separator/>
      </w:r>
    </w:p>
  </w:footnote>
  <w:footnote w:type="continuationSeparator" w:id="0">
    <w:p w:rsidR="000C1913" w:rsidRDefault="000C1913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E180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>
    <w:nsid w:val="00A14494"/>
    <w:multiLevelType w:val="singleLevel"/>
    <w:tmpl w:val="57E4254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04363ABD"/>
    <w:multiLevelType w:val="singleLevel"/>
    <w:tmpl w:val="43F22E62"/>
    <w:lvl w:ilvl="0">
      <w:start w:val="7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05F8"/>
    <w:multiLevelType w:val="hybridMultilevel"/>
    <w:tmpl w:val="4E848964"/>
    <w:lvl w:ilvl="0" w:tplc="84309516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7B5AFB"/>
    <w:multiLevelType w:val="multilevel"/>
    <w:tmpl w:val="1C8A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1049F"/>
    <w:multiLevelType w:val="multilevel"/>
    <w:tmpl w:val="84261426"/>
    <w:lvl w:ilvl="0">
      <w:start w:val="1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1BD759A"/>
    <w:multiLevelType w:val="multilevel"/>
    <w:tmpl w:val="D7BAB40A"/>
    <w:lvl w:ilvl="0">
      <w:start w:val="2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2F12429"/>
    <w:multiLevelType w:val="singleLevel"/>
    <w:tmpl w:val="272407C2"/>
    <w:lvl w:ilvl="0">
      <w:start w:val="10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26652A0A"/>
    <w:multiLevelType w:val="hybridMultilevel"/>
    <w:tmpl w:val="786A146E"/>
    <w:lvl w:ilvl="0" w:tplc="37D6669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03E75"/>
    <w:multiLevelType w:val="hybridMultilevel"/>
    <w:tmpl w:val="A5288D3C"/>
    <w:lvl w:ilvl="0" w:tplc="E390A4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B5D9D"/>
    <w:multiLevelType w:val="hybridMultilevel"/>
    <w:tmpl w:val="2DE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6023D"/>
    <w:multiLevelType w:val="hybridMultilevel"/>
    <w:tmpl w:val="2B24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F64C0"/>
    <w:multiLevelType w:val="singleLevel"/>
    <w:tmpl w:val="DD9EA97A"/>
    <w:lvl w:ilvl="0">
      <w:start w:val="29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3F82169C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7">
    <w:nsid w:val="3FCF1823"/>
    <w:multiLevelType w:val="hybridMultilevel"/>
    <w:tmpl w:val="BFB89C1C"/>
    <w:lvl w:ilvl="0" w:tplc="F768F808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EE06EE04" w:tentative="1">
      <w:start w:val="1"/>
      <w:numFmt w:val="lowerLetter"/>
      <w:lvlText w:val="%2."/>
      <w:lvlJc w:val="left"/>
      <w:pPr>
        <w:ind w:left="3000" w:hanging="360"/>
      </w:pPr>
    </w:lvl>
    <w:lvl w:ilvl="2" w:tplc="B9743642" w:tentative="1">
      <w:start w:val="1"/>
      <w:numFmt w:val="lowerRoman"/>
      <w:lvlText w:val="%3."/>
      <w:lvlJc w:val="right"/>
      <w:pPr>
        <w:ind w:left="3720" w:hanging="180"/>
      </w:pPr>
    </w:lvl>
    <w:lvl w:ilvl="3" w:tplc="E6E226FC" w:tentative="1">
      <w:start w:val="1"/>
      <w:numFmt w:val="decimal"/>
      <w:lvlText w:val="%4."/>
      <w:lvlJc w:val="left"/>
      <w:pPr>
        <w:ind w:left="4440" w:hanging="360"/>
      </w:pPr>
    </w:lvl>
    <w:lvl w:ilvl="4" w:tplc="0602F93C" w:tentative="1">
      <w:start w:val="1"/>
      <w:numFmt w:val="lowerLetter"/>
      <w:lvlText w:val="%5."/>
      <w:lvlJc w:val="left"/>
      <w:pPr>
        <w:ind w:left="5160" w:hanging="360"/>
      </w:pPr>
    </w:lvl>
    <w:lvl w:ilvl="5" w:tplc="0FA6BB68" w:tentative="1">
      <w:start w:val="1"/>
      <w:numFmt w:val="lowerRoman"/>
      <w:lvlText w:val="%6."/>
      <w:lvlJc w:val="right"/>
      <w:pPr>
        <w:ind w:left="5880" w:hanging="180"/>
      </w:pPr>
    </w:lvl>
    <w:lvl w:ilvl="6" w:tplc="1DA800EA" w:tentative="1">
      <w:start w:val="1"/>
      <w:numFmt w:val="decimal"/>
      <w:lvlText w:val="%7."/>
      <w:lvlJc w:val="left"/>
      <w:pPr>
        <w:ind w:left="6600" w:hanging="360"/>
      </w:pPr>
    </w:lvl>
    <w:lvl w:ilvl="7" w:tplc="5B2C2ADE" w:tentative="1">
      <w:start w:val="1"/>
      <w:numFmt w:val="lowerLetter"/>
      <w:lvlText w:val="%8."/>
      <w:lvlJc w:val="left"/>
      <w:pPr>
        <w:ind w:left="7320" w:hanging="360"/>
      </w:pPr>
    </w:lvl>
    <w:lvl w:ilvl="8" w:tplc="139A532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3B65318"/>
    <w:multiLevelType w:val="multilevel"/>
    <w:tmpl w:val="FB965D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abstractNum w:abstractNumId="19">
    <w:nsid w:val="43ED2831"/>
    <w:multiLevelType w:val="multilevel"/>
    <w:tmpl w:val="203AB8F8"/>
    <w:lvl w:ilvl="0">
      <w:start w:val="5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1">
    <w:nsid w:val="45E4785C"/>
    <w:multiLevelType w:val="singleLevel"/>
    <w:tmpl w:val="E35A854C"/>
    <w:lvl w:ilvl="0">
      <w:start w:val="6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768241F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4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90120"/>
    <w:multiLevelType w:val="singleLevel"/>
    <w:tmpl w:val="A54E36FE"/>
    <w:lvl w:ilvl="0">
      <w:start w:val="3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4E142706"/>
    <w:multiLevelType w:val="multilevel"/>
    <w:tmpl w:val="97668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5F1023"/>
    <w:multiLevelType w:val="hybridMultilevel"/>
    <w:tmpl w:val="8926EF84"/>
    <w:lvl w:ilvl="0" w:tplc="A9021CE8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624BEB6" w:tentative="1">
      <w:start w:val="1"/>
      <w:numFmt w:val="lowerLetter"/>
      <w:lvlText w:val="%2."/>
      <w:lvlJc w:val="left"/>
      <w:pPr>
        <w:ind w:left="1440" w:hanging="360"/>
      </w:pPr>
    </w:lvl>
    <w:lvl w:ilvl="2" w:tplc="F452B88A" w:tentative="1">
      <w:start w:val="1"/>
      <w:numFmt w:val="lowerRoman"/>
      <w:lvlText w:val="%3."/>
      <w:lvlJc w:val="right"/>
      <w:pPr>
        <w:ind w:left="2160" w:hanging="180"/>
      </w:pPr>
    </w:lvl>
    <w:lvl w:ilvl="3" w:tplc="0798A762" w:tentative="1">
      <w:start w:val="1"/>
      <w:numFmt w:val="decimal"/>
      <w:lvlText w:val="%4."/>
      <w:lvlJc w:val="left"/>
      <w:pPr>
        <w:ind w:left="2880" w:hanging="360"/>
      </w:pPr>
    </w:lvl>
    <w:lvl w:ilvl="4" w:tplc="00F4F902" w:tentative="1">
      <w:start w:val="1"/>
      <w:numFmt w:val="lowerLetter"/>
      <w:lvlText w:val="%5."/>
      <w:lvlJc w:val="left"/>
      <w:pPr>
        <w:ind w:left="3600" w:hanging="360"/>
      </w:pPr>
    </w:lvl>
    <w:lvl w:ilvl="5" w:tplc="74FA0062" w:tentative="1">
      <w:start w:val="1"/>
      <w:numFmt w:val="lowerRoman"/>
      <w:lvlText w:val="%6."/>
      <w:lvlJc w:val="right"/>
      <w:pPr>
        <w:ind w:left="4320" w:hanging="180"/>
      </w:pPr>
    </w:lvl>
    <w:lvl w:ilvl="6" w:tplc="28909A50" w:tentative="1">
      <w:start w:val="1"/>
      <w:numFmt w:val="decimal"/>
      <w:lvlText w:val="%7."/>
      <w:lvlJc w:val="left"/>
      <w:pPr>
        <w:ind w:left="5040" w:hanging="360"/>
      </w:pPr>
    </w:lvl>
    <w:lvl w:ilvl="7" w:tplc="62BAF87C" w:tentative="1">
      <w:start w:val="1"/>
      <w:numFmt w:val="lowerLetter"/>
      <w:lvlText w:val="%8."/>
      <w:lvlJc w:val="left"/>
      <w:pPr>
        <w:ind w:left="5760" w:hanging="360"/>
      </w:pPr>
    </w:lvl>
    <w:lvl w:ilvl="8" w:tplc="32C8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852BC"/>
    <w:multiLevelType w:val="hybridMultilevel"/>
    <w:tmpl w:val="9654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03C00"/>
    <w:multiLevelType w:val="singleLevel"/>
    <w:tmpl w:val="2A5C50D6"/>
    <w:lvl w:ilvl="0">
      <w:start w:val="2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1">
    <w:nsid w:val="62D70F9F"/>
    <w:multiLevelType w:val="hybridMultilevel"/>
    <w:tmpl w:val="8B7EFDD6"/>
    <w:lvl w:ilvl="0" w:tplc="98E4FE96">
      <w:start w:val="116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1A36BB"/>
    <w:multiLevelType w:val="multilevel"/>
    <w:tmpl w:val="F888FFE2"/>
    <w:lvl w:ilvl="0">
      <w:start w:val="3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92F7FBB"/>
    <w:multiLevelType w:val="hybridMultilevel"/>
    <w:tmpl w:val="664A93A0"/>
    <w:lvl w:ilvl="0" w:tplc="0419000F">
      <w:start w:val="1"/>
      <w:numFmt w:val="decimal"/>
      <w:lvlText w:val="%1."/>
      <w:lvlJc w:val="left"/>
      <w:pPr>
        <w:ind w:left="1605" w:hanging="106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973204"/>
    <w:multiLevelType w:val="singleLevel"/>
    <w:tmpl w:val="29168FB0"/>
    <w:lvl w:ilvl="0">
      <w:start w:val="9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40248B"/>
    <w:multiLevelType w:val="hybridMultilevel"/>
    <w:tmpl w:val="CA98A3F4"/>
    <w:lvl w:ilvl="0" w:tplc="6F18796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4912E29"/>
    <w:multiLevelType w:val="hybridMultilevel"/>
    <w:tmpl w:val="A4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C25DF"/>
    <w:multiLevelType w:val="hybridMultilevel"/>
    <w:tmpl w:val="46B0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7630E"/>
    <w:multiLevelType w:val="singleLevel"/>
    <w:tmpl w:val="CF301BE4"/>
    <w:lvl w:ilvl="0">
      <w:start w:val="8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0">
    <w:nsid w:val="7F4B440B"/>
    <w:multiLevelType w:val="hybridMultilevel"/>
    <w:tmpl w:val="C4CA2FCE"/>
    <w:lvl w:ilvl="0" w:tplc="3956F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2698"/>
    <w:multiLevelType w:val="hybridMultilevel"/>
    <w:tmpl w:val="F1281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3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15"/>
  </w:num>
  <w:num w:numId="10">
    <w:abstractNumId w:val="2"/>
  </w:num>
  <w:num w:numId="11">
    <w:abstractNumId w:val="26"/>
  </w:num>
  <w:num w:numId="12">
    <w:abstractNumId w:val="32"/>
  </w:num>
  <w:num w:numId="13">
    <w:abstractNumId w:val="23"/>
  </w:num>
  <w:num w:numId="14">
    <w:abstractNumId w:val="21"/>
  </w:num>
  <w:num w:numId="15">
    <w:abstractNumId w:val="30"/>
  </w:num>
  <w:num w:numId="16">
    <w:abstractNumId w:val="3"/>
  </w:num>
  <w:num w:numId="17">
    <w:abstractNumId w:val="39"/>
  </w:num>
  <w:num w:numId="18">
    <w:abstractNumId w:val="34"/>
  </w:num>
  <w:num w:numId="19">
    <w:abstractNumId w:val="10"/>
  </w:num>
  <w:num w:numId="20">
    <w:abstractNumId w:val="19"/>
  </w:num>
  <w:num w:numId="21">
    <w:abstractNumId w:val="16"/>
  </w:num>
  <w:num w:numId="22">
    <w:abstractNumId w:val="28"/>
  </w:num>
  <w:num w:numId="23">
    <w:abstractNumId w:val="31"/>
  </w:num>
  <w:num w:numId="24">
    <w:abstractNumId w:val="1"/>
  </w:num>
  <w:num w:numId="25">
    <w:abstractNumId w:val="6"/>
  </w:num>
  <w:num w:numId="26">
    <w:abstractNumId w:val="25"/>
  </w:num>
  <w:num w:numId="27">
    <w:abstractNumId w:val="20"/>
  </w:num>
  <w:num w:numId="28">
    <w:abstractNumId w:val="24"/>
  </w:num>
  <w:num w:numId="29">
    <w:abstractNumId w:val="36"/>
  </w:num>
  <w:num w:numId="30">
    <w:abstractNumId w:val="18"/>
  </w:num>
  <w:num w:numId="31">
    <w:abstractNumId w:val="38"/>
  </w:num>
  <w:num w:numId="32">
    <w:abstractNumId w:val="4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  <w:num w:numId="37">
    <w:abstractNumId w:val="22"/>
  </w:num>
  <w:num w:numId="38">
    <w:abstractNumId w:val="4"/>
  </w:num>
  <w:num w:numId="39">
    <w:abstractNumId w:val="29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5"/>
  </w:num>
  <w:num w:numId="43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04E8C"/>
    <w:rsid w:val="00043837"/>
    <w:rsid w:val="000713AC"/>
    <w:rsid w:val="00082D27"/>
    <w:rsid w:val="000850E9"/>
    <w:rsid w:val="000B0F0A"/>
    <w:rsid w:val="000B1ACB"/>
    <w:rsid w:val="000C1913"/>
    <w:rsid w:val="000C7D39"/>
    <w:rsid w:val="000D0288"/>
    <w:rsid w:val="000D0873"/>
    <w:rsid w:val="000D2918"/>
    <w:rsid w:val="001046DE"/>
    <w:rsid w:val="00130422"/>
    <w:rsid w:val="00141D55"/>
    <w:rsid w:val="00150D16"/>
    <w:rsid w:val="00151D58"/>
    <w:rsid w:val="00161D8F"/>
    <w:rsid w:val="001675A5"/>
    <w:rsid w:val="00167D19"/>
    <w:rsid w:val="00170978"/>
    <w:rsid w:val="00177E50"/>
    <w:rsid w:val="001A0087"/>
    <w:rsid w:val="001B0B4D"/>
    <w:rsid w:val="001B58A6"/>
    <w:rsid w:val="001C159D"/>
    <w:rsid w:val="001E0647"/>
    <w:rsid w:val="00211B9A"/>
    <w:rsid w:val="00217BD5"/>
    <w:rsid w:val="00223110"/>
    <w:rsid w:val="0023408F"/>
    <w:rsid w:val="00242DE1"/>
    <w:rsid w:val="00244858"/>
    <w:rsid w:val="00250833"/>
    <w:rsid w:val="002719D5"/>
    <w:rsid w:val="00275714"/>
    <w:rsid w:val="00285A2B"/>
    <w:rsid w:val="00290697"/>
    <w:rsid w:val="0029385E"/>
    <w:rsid w:val="00296E69"/>
    <w:rsid w:val="002A206C"/>
    <w:rsid w:val="002A4C6A"/>
    <w:rsid w:val="002A79C8"/>
    <w:rsid w:val="002B1170"/>
    <w:rsid w:val="002D0307"/>
    <w:rsid w:val="002D5C02"/>
    <w:rsid w:val="002E1084"/>
    <w:rsid w:val="002E7192"/>
    <w:rsid w:val="002F17F9"/>
    <w:rsid w:val="002F7E99"/>
    <w:rsid w:val="003047F8"/>
    <w:rsid w:val="00304FC9"/>
    <w:rsid w:val="00340364"/>
    <w:rsid w:val="0034212E"/>
    <w:rsid w:val="00344C89"/>
    <w:rsid w:val="00350CA3"/>
    <w:rsid w:val="00350CF6"/>
    <w:rsid w:val="00354226"/>
    <w:rsid w:val="00357154"/>
    <w:rsid w:val="00394C45"/>
    <w:rsid w:val="003C0AE9"/>
    <w:rsid w:val="003D3CB2"/>
    <w:rsid w:val="003F7229"/>
    <w:rsid w:val="0040201F"/>
    <w:rsid w:val="00406DAD"/>
    <w:rsid w:val="004161D7"/>
    <w:rsid w:val="00421B73"/>
    <w:rsid w:val="004271C9"/>
    <w:rsid w:val="00437A09"/>
    <w:rsid w:val="0044171E"/>
    <w:rsid w:val="004445A4"/>
    <w:rsid w:val="0046058A"/>
    <w:rsid w:val="00476B09"/>
    <w:rsid w:val="004920EB"/>
    <w:rsid w:val="00492757"/>
    <w:rsid w:val="004B200B"/>
    <w:rsid w:val="004B5FDA"/>
    <w:rsid w:val="004C3950"/>
    <w:rsid w:val="004C4C13"/>
    <w:rsid w:val="004D55CF"/>
    <w:rsid w:val="004D69BA"/>
    <w:rsid w:val="004F7ED5"/>
    <w:rsid w:val="00525E6B"/>
    <w:rsid w:val="005274CA"/>
    <w:rsid w:val="00535BE5"/>
    <w:rsid w:val="005435F3"/>
    <w:rsid w:val="00553C7C"/>
    <w:rsid w:val="00555C4A"/>
    <w:rsid w:val="00556433"/>
    <w:rsid w:val="00577CA9"/>
    <w:rsid w:val="005A51AF"/>
    <w:rsid w:val="005A6908"/>
    <w:rsid w:val="005A719E"/>
    <w:rsid w:val="005C383C"/>
    <w:rsid w:val="005C4BCD"/>
    <w:rsid w:val="005D4C5B"/>
    <w:rsid w:val="005F27EB"/>
    <w:rsid w:val="00603F20"/>
    <w:rsid w:val="006116E0"/>
    <w:rsid w:val="00651108"/>
    <w:rsid w:val="006515D7"/>
    <w:rsid w:val="00663DC2"/>
    <w:rsid w:val="006873D6"/>
    <w:rsid w:val="006A06A6"/>
    <w:rsid w:val="006A2FEB"/>
    <w:rsid w:val="006A6E06"/>
    <w:rsid w:val="006A7847"/>
    <w:rsid w:val="006E6923"/>
    <w:rsid w:val="006F28D4"/>
    <w:rsid w:val="006F29A6"/>
    <w:rsid w:val="006F6DBC"/>
    <w:rsid w:val="00733162"/>
    <w:rsid w:val="00733A94"/>
    <w:rsid w:val="0073614E"/>
    <w:rsid w:val="00754810"/>
    <w:rsid w:val="00765F50"/>
    <w:rsid w:val="007774D1"/>
    <w:rsid w:val="0078489A"/>
    <w:rsid w:val="00784C5E"/>
    <w:rsid w:val="00787404"/>
    <w:rsid w:val="00795075"/>
    <w:rsid w:val="007B0757"/>
    <w:rsid w:val="007B21B2"/>
    <w:rsid w:val="007B250F"/>
    <w:rsid w:val="007B58A3"/>
    <w:rsid w:val="007C287B"/>
    <w:rsid w:val="007D629B"/>
    <w:rsid w:val="007E021A"/>
    <w:rsid w:val="007E2CFB"/>
    <w:rsid w:val="007E3784"/>
    <w:rsid w:val="007E5147"/>
    <w:rsid w:val="007E62A4"/>
    <w:rsid w:val="00803068"/>
    <w:rsid w:val="00805906"/>
    <w:rsid w:val="00817296"/>
    <w:rsid w:val="00826E25"/>
    <w:rsid w:val="008374F6"/>
    <w:rsid w:val="0084469A"/>
    <w:rsid w:val="00886224"/>
    <w:rsid w:val="008907FB"/>
    <w:rsid w:val="008F407C"/>
    <w:rsid w:val="0090751E"/>
    <w:rsid w:val="00933647"/>
    <w:rsid w:val="00935BB0"/>
    <w:rsid w:val="0094255B"/>
    <w:rsid w:val="0095307B"/>
    <w:rsid w:val="009546BE"/>
    <w:rsid w:val="00955A8F"/>
    <w:rsid w:val="00960C77"/>
    <w:rsid w:val="00962F22"/>
    <w:rsid w:val="00967DFF"/>
    <w:rsid w:val="009A576C"/>
    <w:rsid w:val="009C6A83"/>
    <w:rsid w:val="009E45C5"/>
    <w:rsid w:val="00A04326"/>
    <w:rsid w:val="00A128D1"/>
    <w:rsid w:val="00A13F55"/>
    <w:rsid w:val="00A16198"/>
    <w:rsid w:val="00A40259"/>
    <w:rsid w:val="00A5165C"/>
    <w:rsid w:val="00A71BCB"/>
    <w:rsid w:val="00A72961"/>
    <w:rsid w:val="00A74C4A"/>
    <w:rsid w:val="00A81AC7"/>
    <w:rsid w:val="00A96E20"/>
    <w:rsid w:val="00AE1DD1"/>
    <w:rsid w:val="00AE7878"/>
    <w:rsid w:val="00B3639B"/>
    <w:rsid w:val="00B41328"/>
    <w:rsid w:val="00B47DE7"/>
    <w:rsid w:val="00B51C48"/>
    <w:rsid w:val="00B72981"/>
    <w:rsid w:val="00B73C77"/>
    <w:rsid w:val="00B743BB"/>
    <w:rsid w:val="00B82EF8"/>
    <w:rsid w:val="00B84FED"/>
    <w:rsid w:val="00B96434"/>
    <w:rsid w:val="00BB2B02"/>
    <w:rsid w:val="00BC5EF2"/>
    <w:rsid w:val="00BE77CE"/>
    <w:rsid w:val="00C21993"/>
    <w:rsid w:val="00C4541B"/>
    <w:rsid w:val="00C45F86"/>
    <w:rsid w:val="00C664A6"/>
    <w:rsid w:val="00C84A04"/>
    <w:rsid w:val="00C924F6"/>
    <w:rsid w:val="00C95A84"/>
    <w:rsid w:val="00CA7E75"/>
    <w:rsid w:val="00CB01C0"/>
    <w:rsid w:val="00CC02E0"/>
    <w:rsid w:val="00CC1340"/>
    <w:rsid w:val="00CE4D65"/>
    <w:rsid w:val="00CE54B7"/>
    <w:rsid w:val="00CF21AB"/>
    <w:rsid w:val="00D2152C"/>
    <w:rsid w:val="00D239D5"/>
    <w:rsid w:val="00D24FDB"/>
    <w:rsid w:val="00D35BAE"/>
    <w:rsid w:val="00D41CD0"/>
    <w:rsid w:val="00D44172"/>
    <w:rsid w:val="00D510C4"/>
    <w:rsid w:val="00D67EA2"/>
    <w:rsid w:val="00D72F90"/>
    <w:rsid w:val="00D73D48"/>
    <w:rsid w:val="00D75DB8"/>
    <w:rsid w:val="00D7625A"/>
    <w:rsid w:val="00DA2CA1"/>
    <w:rsid w:val="00DB0482"/>
    <w:rsid w:val="00DB08E8"/>
    <w:rsid w:val="00DC74C0"/>
    <w:rsid w:val="00DF1FF2"/>
    <w:rsid w:val="00DF3754"/>
    <w:rsid w:val="00DF450F"/>
    <w:rsid w:val="00DF76A6"/>
    <w:rsid w:val="00E00AEC"/>
    <w:rsid w:val="00E04F3A"/>
    <w:rsid w:val="00E10856"/>
    <w:rsid w:val="00E16D18"/>
    <w:rsid w:val="00E229A8"/>
    <w:rsid w:val="00E333F6"/>
    <w:rsid w:val="00E42A81"/>
    <w:rsid w:val="00E505DA"/>
    <w:rsid w:val="00E6555D"/>
    <w:rsid w:val="00E65BD7"/>
    <w:rsid w:val="00E8725F"/>
    <w:rsid w:val="00EA73D4"/>
    <w:rsid w:val="00EB03A0"/>
    <w:rsid w:val="00EC3C64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67790"/>
    <w:rsid w:val="00F739BD"/>
    <w:rsid w:val="00F7403D"/>
    <w:rsid w:val="00F74D8F"/>
    <w:rsid w:val="00F750D2"/>
    <w:rsid w:val="00F76E7B"/>
    <w:rsid w:val="00F90ECB"/>
    <w:rsid w:val="00F9178A"/>
    <w:rsid w:val="00FA1F43"/>
    <w:rsid w:val="00FA2A0F"/>
    <w:rsid w:val="00FA5E88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8">
    <w:name w:val="Знак сноски1"/>
    <w:rsid w:val="00437A09"/>
    <w:rPr>
      <w:vertAlign w:val="superscript"/>
    </w:rPr>
  </w:style>
  <w:style w:type="character" w:customStyle="1" w:styleId="19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a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c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d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0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1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0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3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4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a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Название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5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9D40-CF92-4F05-A24C-1C6C9E3C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67</cp:revision>
  <cp:lastPrinted>2019-02-05T08:52:00Z</cp:lastPrinted>
  <dcterms:created xsi:type="dcterms:W3CDTF">2017-10-18T10:30:00Z</dcterms:created>
  <dcterms:modified xsi:type="dcterms:W3CDTF">2019-02-05T08:59:00Z</dcterms:modified>
</cp:coreProperties>
</file>