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КУРГАНСКАЯ ОБЛАСТЬ</w:t>
      </w: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ЗВЕРИНОГОЛОВСКИЙ МУНИЦИПАЛЬНЫЙ ОКРУГ</w:t>
      </w: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АДМИНИСТРАЦИЯ ЗВЕРИНОГОЛОВСКОГО МУНИЦИПАЛЬНОГО ОКРУГА</w:t>
      </w:r>
    </w:p>
    <w:p w:rsidR="005B1EEB" w:rsidRDefault="005B1EEB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5B1EEB" w:rsidRPr="005B1EEB" w:rsidRDefault="005B1EEB" w:rsidP="005B1EE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991BA1" w:rsidRDefault="00991BA1">
      <w:pPr>
        <w:pStyle w:val="a3"/>
      </w:pPr>
    </w:p>
    <w:p w:rsidR="005B1EEB" w:rsidRDefault="005B1EEB">
      <w:pPr>
        <w:pStyle w:val="a3"/>
      </w:pPr>
    </w:p>
    <w:p w:rsidR="005B1EEB" w:rsidRDefault="005B1EEB">
      <w:pPr>
        <w:pStyle w:val="a3"/>
      </w:pPr>
    </w:p>
    <w:p w:rsidR="005B1EEB" w:rsidRDefault="00E91994">
      <w:pPr>
        <w:pStyle w:val="a3"/>
      </w:pPr>
      <w:r>
        <w:t>о</w:t>
      </w:r>
      <w:r w:rsidR="00A65EBF">
        <w:t>т 24 февраля 2025 года №190</w:t>
      </w:r>
    </w:p>
    <w:p w:rsidR="00CF2C21" w:rsidRDefault="00CF2C21">
      <w:pPr>
        <w:pStyle w:val="a3"/>
      </w:pPr>
    </w:p>
    <w:p w:rsidR="00991BA1" w:rsidRDefault="00991BA1">
      <w:pPr>
        <w:pStyle w:val="a3"/>
      </w:pPr>
    </w:p>
    <w:p w:rsidR="00CF2C21" w:rsidRDefault="00CF2C21">
      <w:pPr>
        <w:pStyle w:val="a3"/>
      </w:pPr>
    </w:p>
    <w:p w:rsidR="00CF2C21" w:rsidRPr="005B1EEB" w:rsidRDefault="00CF2C21">
      <w:pPr>
        <w:pStyle w:val="a3"/>
        <w:rPr>
          <w:rFonts w:ascii="Arial" w:hAnsi="Arial" w:cs="Arial"/>
        </w:rPr>
      </w:pPr>
    </w:p>
    <w:p w:rsidR="001A15BA" w:rsidRPr="001A15BA" w:rsidRDefault="001A15BA" w:rsidP="001A15BA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15BA">
        <w:rPr>
          <w:rFonts w:ascii="Arial" w:hAnsi="Arial" w:cs="Arial"/>
          <w:b/>
          <w:sz w:val="24"/>
          <w:szCs w:val="24"/>
          <w:lang w:eastAsia="ru-RU"/>
        </w:rPr>
        <w:t>О создании аварийно-спасательных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служб на территории </w:t>
      </w:r>
      <w:r w:rsidRPr="001A15BA">
        <w:rPr>
          <w:rFonts w:ascii="Arial" w:hAnsi="Arial" w:cs="Arial"/>
          <w:b/>
          <w:sz w:val="24"/>
          <w:szCs w:val="24"/>
          <w:lang w:eastAsia="ru-RU"/>
        </w:rPr>
        <w:t xml:space="preserve">Звериноголовского </w:t>
      </w:r>
      <w:r w:rsidRPr="001A15BA">
        <w:rPr>
          <w:rFonts w:ascii="Arial" w:hAnsi="Arial" w:cs="Arial"/>
          <w:b/>
          <w:color w:val="0C0C0C"/>
          <w:sz w:val="24"/>
          <w:szCs w:val="24"/>
        </w:rPr>
        <w:t>муниципального округа Курганской области</w:t>
      </w:r>
    </w:p>
    <w:p w:rsidR="001A15BA" w:rsidRPr="001A15BA" w:rsidRDefault="001A15BA" w:rsidP="001A15BA">
      <w:pPr>
        <w:adjustRightInd w:val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1A15BA" w:rsidRPr="001A15BA" w:rsidRDefault="001A15BA" w:rsidP="001A15BA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Pr="001A15BA" w:rsidRDefault="001A15BA" w:rsidP="001A15BA">
      <w:pPr>
        <w:ind w:right="113" w:firstLine="851"/>
        <w:jc w:val="both"/>
        <w:rPr>
          <w:rFonts w:ascii="Arial" w:hAnsi="Arial" w:cs="Arial"/>
          <w:sz w:val="24"/>
          <w:szCs w:val="24"/>
        </w:rPr>
      </w:pPr>
      <w:r w:rsidRPr="001A15BA">
        <w:rPr>
          <w:rFonts w:ascii="Arial" w:hAnsi="Arial" w:cs="Arial"/>
          <w:color w:val="111111"/>
          <w:sz w:val="24"/>
          <w:szCs w:val="24"/>
        </w:rPr>
        <w:t xml:space="preserve">В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соответствии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с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Федеральным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законом 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12 февраля 1998 </w:t>
      </w:r>
      <w:r w:rsidRPr="001A15BA">
        <w:rPr>
          <w:rFonts w:ascii="Arial" w:hAnsi="Arial" w:cs="Arial"/>
          <w:color w:val="111111"/>
          <w:sz w:val="24"/>
          <w:szCs w:val="24"/>
        </w:rPr>
        <w:t>№</w:t>
      </w:r>
      <w:r w:rsidRPr="001A15BA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28-ФЗ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«О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гражданской обороне»,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Федеральным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законом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21 декабря 1994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№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68-ФЗ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«О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защите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населения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и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территорий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чрезвычайных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ситуаций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природного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и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техногенного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характера», </w:t>
      </w:r>
      <w:r w:rsidRPr="001A15BA">
        <w:rPr>
          <w:rFonts w:ascii="Arial" w:hAnsi="Arial" w:cs="Arial"/>
          <w:sz w:val="24"/>
          <w:szCs w:val="24"/>
          <w:lang w:eastAsia="ru-RU"/>
        </w:rPr>
        <w:t xml:space="preserve">Федеральным законом от 22.08.1995 г. № 151-ФЗ «Об аварийно-спасательных службах и статусе спасателей»,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Федеральным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законом от </w:t>
      </w:r>
      <w:r w:rsidRPr="001A15BA">
        <w:rPr>
          <w:rFonts w:ascii="Arial" w:hAnsi="Arial" w:cs="Arial"/>
          <w:color w:val="0C0C0C"/>
          <w:sz w:val="24"/>
          <w:szCs w:val="24"/>
        </w:rPr>
        <w:t>6 октября 2003</w:t>
      </w:r>
      <w:r w:rsidRPr="001A15BA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№ 131-ФЗ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«Об общих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принципах организации местного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самоуправления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в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Российской </w:t>
      </w:r>
      <w:r w:rsidRPr="001A15BA">
        <w:rPr>
          <w:rFonts w:ascii="Arial" w:hAnsi="Arial" w:cs="Arial"/>
          <w:color w:val="0A0A0A"/>
          <w:sz w:val="24"/>
          <w:szCs w:val="24"/>
        </w:rPr>
        <w:t xml:space="preserve">Федерации», </w:t>
      </w:r>
      <w:r w:rsidRPr="001A15BA">
        <w:rPr>
          <w:rFonts w:ascii="Arial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постановлением Правительства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Российской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Федерации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26 ноября 2007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№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804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«Об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утверждении Положения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о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гражданской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обороне в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Российской</w:t>
      </w:r>
      <w:r w:rsidRPr="001A15BA">
        <w:rPr>
          <w:rFonts w:ascii="Arial" w:hAnsi="Arial" w:cs="Arial"/>
          <w:color w:val="0C0C0C"/>
          <w:spacing w:val="-6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>Федерации»,</w:t>
      </w:r>
      <w:r w:rsidRPr="001A15BA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Приказом</w:t>
      </w:r>
      <w:r w:rsidRPr="001A15BA">
        <w:rPr>
          <w:rFonts w:ascii="Arial" w:hAnsi="Arial" w:cs="Arial"/>
          <w:color w:val="0F0F0F"/>
          <w:spacing w:val="-1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МЧС</w:t>
      </w:r>
      <w:r w:rsidRPr="001A15BA">
        <w:rPr>
          <w:rFonts w:ascii="Arial" w:hAnsi="Arial" w:cs="Arial"/>
          <w:color w:val="0F0F0F"/>
          <w:spacing w:val="-5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России</w:t>
      </w:r>
      <w:r w:rsidRPr="001A15BA">
        <w:rPr>
          <w:rFonts w:ascii="Arial" w:hAnsi="Arial" w:cs="Arial"/>
          <w:color w:val="0F0F0F"/>
          <w:spacing w:val="-4"/>
          <w:sz w:val="24"/>
          <w:szCs w:val="24"/>
        </w:rPr>
        <w:t xml:space="preserve">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от</w:t>
      </w:r>
      <w:r w:rsidRPr="001A15BA">
        <w:rPr>
          <w:rFonts w:ascii="Arial" w:hAnsi="Arial" w:cs="Arial"/>
          <w:color w:val="0C0C0C"/>
          <w:spacing w:val="-15"/>
          <w:sz w:val="24"/>
          <w:szCs w:val="24"/>
        </w:rPr>
        <w:t xml:space="preserve">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14 ноября 2008</w:t>
      </w:r>
      <w:r w:rsidRPr="001A15BA">
        <w:rPr>
          <w:rFonts w:ascii="Arial" w:hAnsi="Arial" w:cs="Arial"/>
          <w:color w:val="0C0C0C"/>
          <w:spacing w:val="-1"/>
          <w:sz w:val="24"/>
          <w:szCs w:val="24"/>
        </w:rPr>
        <w:t xml:space="preserve"> </w:t>
      </w:r>
      <w:r w:rsidRPr="001A15BA">
        <w:rPr>
          <w:rFonts w:ascii="Arial" w:hAnsi="Arial" w:cs="Arial"/>
          <w:color w:val="111111"/>
          <w:spacing w:val="-2"/>
          <w:sz w:val="24"/>
          <w:szCs w:val="24"/>
        </w:rPr>
        <w:t>№</w:t>
      </w:r>
      <w:r w:rsidRPr="001A15BA">
        <w:rPr>
          <w:rFonts w:ascii="Arial" w:hAnsi="Arial" w:cs="Arial"/>
          <w:color w:val="111111"/>
          <w:spacing w:val="34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5"/>
          <w:sz w:val="24"/>
          <w:szCs w:val="24"/>
        </w:rPr>
        <w:t>687</w:t>
      </w:r>
      <w:r w:rsidRPr="001A15BA">
        <w:rPr>
          <w:rFonts w:ascii="Arial" w:hAnsi="Arial" w:cs="Arial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«Об</w:t>
      </w:r>
      <w:r w:rsidRPr="001A15BA">
        <w:rPr>
          <w:rFonts w:ascii="Arial" w:hAnsi="Arial" w:cs="Arial"/>
          <w:color w:val="0F0F0F"/>
          <w:spacing w:val="-16"/>
          <w:sz w:val="24"/>
          <w:szCs w:val="24"/>
        </w:rPr>
        <w:t xml:space="preserve"> </w:t>
      </w:r>
      <w:r w:rsidRPr="001A15BA">
        <w:rPr>
          <w:rFonts w:ascii="Arial" w:hAnsi="Arial" w:cs="Arial"/>
          <w:color w:val="0A0A0A"/>
          <w:spacing w:val="-2"/>
          <w:sz w:val="24"/>
          <w:szCs w:val="24"/>
        </w:rPr>
        <w:t>утверждении</w:t>
      </w:r>
      <w:r w:rsidRPr="001A15BA">
        <w:rPr>
          <w:rFonts w:ascii="Arial" w:hAnsi="Arial" w:cs="Arial"/>
          <w:color w:val="0A0A0A"/>
          <w:spacing w:val="-7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 xml:space="preserve">Положения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об</w:t>
      </w:r>
      <w:r w:rsidRPr="001A15BA">
        <w:rPr>
          <w:rFonts w:ascii="Arial" w:hAnsi="Arial" w:cs="Arial"/>
          <w:color w:val="0C0C0C"/>
          <w:spacing w:val="-16"/>
          <w:sz w:val="24"/>
          <w:szCs w:val="24"/>
        </w:rPr>
        <w:t xml:space="preserve">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 xml:space="preserve">организации </w:t>
      </w:r>
      <w:r w:rsidRPr="001A15BA">
        <w:rPr>
          <w:rFonts w:ascii="Arial" w:hAnsi="Arial" w:cs="Arial"/>
          <w:color w:val="111111"/>
          <w:spacing w:val="-2"/>
          <w:sz w:val="24"/>
          <w:szCs w:val="24"/>
        </w:rPr>
        <w:t>и</w:t>
      </w:r>
      <w:r w:rsidRPr="001A15BA">
        <w:rPr>
          <w:rFonts w:ascii="Arial" w:hAnsi="Arial" w:cs="Arial"/>
          <w:color w:val="111111"/>
          <w:spacing w:val="-16"/>
          <w:sz w:val="24"/>
          <w:szCs w:val="24"/>
        </w:rPr>
        <w:t xml:space="preserve"> </w:t>
      </w:r>
      <w:r w:rsidRPr="001A15BA">
        <w:rPr>
          <w:rFonts w:ascii="Arial" w:hAnsi="Arial" w:cs="Arial"/>
          <w:color w:val="111111"/>
          <w:spacing w:val="-2"/>
          <w:sz w:val="24"/>
          <w:szCs w:val="24"/>
        </w:rPr>
        <w:t>ведении</w:t>
      </w:r>
      <w:r w:rsidRPr="001A15BA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>гражданской</w:t>
      </w:r>
      <w:r w:rsidRPr="001A15BA">
        <w:rPr>
          <w:rFonts w:ascii="Arial" w:hAnsi="Arial" w:cs="Arial"/>
          <w:color w:val="0E0E0E"/>
          <w:spacing w:val="-11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 xml:space="preserve">обороны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в </w:t>
      </w:r>
      <w:r>
        <w:rPr>
          <w:rFonts w:ascii="Arial" w:hAnsi="Arial" w:cs="Arial"/>
          <w:color w:val="0C0C0C"/>
          <w:sz w:val="24"/>
          <w:szCs w:val="24"/>
        </w:rPr>
        <w:t>муниципальны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х </w:t>
      </w:r>
      <w:r w:rsidRPr="001A15BA">
        <w:rPr>
          <w:rFonts w:ascii="Arial" w:hAnsi="Arial" w:cs="Arial"/>
          <w:color w:val="0E0E0E"/>
          <w:sz w:val="24"/>
          <w:szCs w:val="24"/>
        </w:rPr>
        <w:t>образованиях</w:t>
      </w:r>
      <w:r w:rsidRPr="001A15BA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и </w:t>
      </w:r>
      <w:r w:rsidRPr="001A15BA">
        <w:rPr>
          <w:rFonts w:ascii="Arial" w:hAnsi="Arial" w:cs="Arial"/>
          <w:color w:val="0C0C0C"/>
          <w:sz w:val="24"/>
          <w:szCs w:val="24"/>
        </w:rPr>
        <w:t>организациях», Администрация Звериноголовского муниципального округа Курганской области</w:t>
      </w:r>
    </w:p>
    <w:p w:rsidR="001A15BA" w:rsidRPr="001A15BA" w:rsidRDefault="001A15BA" w:rsidP="001A15BA">
      <w:pPr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Default="001A15BA" w:rsidP="001A15BA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1A15BA" w:rsidRDefault="001A15BA" w:rsidP="001A15BA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Pr="001A15BA" w:rsidRDefault="001A15BA" w:rsidP="001A15BA">
      <w:pPr>
        <w:widowControl/>
        <w:autoSpaceDE/>
        <w:autoSpaceDN/>
        <w:ind w:firstLine="851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sz w:val="24"/>
          <w:szCs w:val="24"/>
          <w:lang w:eastAsia="ru-RU"/>
        </w:rPr>
        <w:t>1. Утвердить:</w:t>
      </w:r>
    </w:p>
    <w:p w:rsidR="001A15BA" w:rsidRPr="001A15BA" w:rsidRDefault="001A15BA" w:rsidP="001A15BA">
      <w:pPr>
        <w:ind w:right="113" w:firstLine="851"/>
        <w:jc w:val="both"/>
        <w:rPr>
          <w:rFonts w:ascii="Arial" w:hAnsi="Arial" w:cs="Arial"/>
          <w:sz w:val="24"/>
          <w:szCs w:val="24"/>
        </w:rPr>
      </w:pPr>
      <w:r w:rsidRPr="001A15BA">
        <w:rPr>
          <w:rFonts w:ascii="Arial" w:hAnsi="Arial" w:cs="Arial"/>
          <w:sz w:val="24"/>
          <w:szCs w:val="24"/>
          <w:lang w:eastAsia="ru-RU"/>
        </w:rPr>
        <w:t xml:space="preserve">1) положение об аварийно-спасательной службе </w:t>
      </w:r>
      <w:r w:rsidRPr="001A15BA">
        <w:rPr>
          <w:rFonts w:ascii="Arial" w:hAnsi="Arial" w:cs="Arial"/>
          <w:color w:val="0C0C0C"/>
          <w:sz w:val="24"/>
          <w:szCs w:val="24"/>
        </w:rPr>
        <w:t>Звериноголовского муниципального округа Курганской области</w:t>
      </w:r>
      <w:r w:rsidRPr="001A15BA">
        <w:rPr>
          <w:rFonts w:ascii="Arial" w:hAnsi="Arial" w:cs="Arial"/>
          <w:sz w:val="24"/>
          <w:szCs w:val="24"/>
        </w:rPr>
        <w:t xml:space="preserve"> </w:t>
      </w:r>
      <w:r w:rsidRPr="001A15BA">
        <w:rPr>
          <w:rFonts w:ascii="Arial" w:hAnsi="Arial" w:cs="Arial"/>
          <w:sz w:val="24"/>
          <w:szCs w:val="24"/>
          <w:lang w:eastAsia="ru-RU"/>
        </w:rPr>
        <w:t>согласно приложению 1 к настоящему постановлению.</w:t>
      </w:r>
    </w:p>
    <w:p w:rsidR="001A15BA" w:rsidRPr="001A15BA" w:rsidRDefault="001A15BA" w:rsidP="001A15BA">
      <w:pPr>
        <w:ind w:right="113" w:firstLine="851"/>
        <w:jc w:val="both"/>
        <w:rPr>
          <w:rFonts w:ascii="Arial" w:hAnsi="Arial" w:cs="Arial"/>
          <w:sz w:val="24"/>
          <w:szCs w:val="24"/>
        </w:rPr>
      </w:pPr>
      <w:r w:rsidRPr="001A15BA">
        <w:rPr>
          <w:rFonts w:ascii="Arial" w:hAnsi="Arial" w:cs="Arial"/>
          <w:sz w:val="24"/>
          <w:szCs w:val="24"/>
          <w:lang w:eastAsia="ru-RU"/>
        </w:rPr>
        <w:t xml:space="preserve">2) перечень аварийно-спасательных служб Звериноголовского </w:t>
      </w:r>
      <w:r w:rsidRPr="001A15BA">
        <w:rPr>
          <w:rFonts w:ascii="Arial" w:hAnsi="Arial" w:cs="Arial"/>
          <w:color w:val="0C0C0C"/>
          <w:sz w:val="24"/>
          <w:szCs w:val="24"/>
        </w:rPr>
        <w:t>муниципального округа Курганской области</w:t>
      </w:r>
      <w:r w:rsidRPr="001A15BA">
        <w:rPr>
          <w:rFonts w:ascii="Arial" w:hAnsi="Arial" w:cs="Arial"/>
          <w:sz w:val="24"/>
          <w:szCs w:val="24"/>
          <w:lang w:eastAsia="ru-RU"/>
        </w:rPr>
        <w:t xml:space="preserve"> для ликвидации чрезвычайных ситуаций на обслуживаемых объектах или территориях Звериноголовского </w:t>
      </w:r>
      <w:r w:rsidRPr="001A15BA">
        <w:rPr>
          <w:rFonts w:ascii="Arial" w:hAnsi="Arial" w:cs="Arial"/>
          <w:color w:val="0C0C0C"/>
          <w:sz w:val="24"/>
          <w:szCs w:val="24"/>
        </w:rPr>
        <w:t>муниципального округа Курганской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1A15BA">
        <w:rPr>
          <w:rFonts w:ascii="Arial" w:hAnsi="Arial" w:cs="Arial"/>
          <w:sz w:val="24"/>
          <w:szCs w:val="24"/>
          <w:lang w:eastAsia="ru-RU"/>
        </w:rPr>
        <w:t>согласно приложению 2 к настоящему постановлению.</w:t>
      </w:r>
    </w:p>
    <w:p w:rsidR="00E91F8F" w:rsidRPr="001A15BA" w:rsidRDefault="00E91F8F" w:rsidP="001A15BA">
      <w:pPr>
        <w:pStyle w:val="a6"/>
        <w:numPr>
          <w:ilvl w:val="0"/>
          <w:numId w:val="24"/>
        </w:numPr>
        <w:tabs>
          <w:tab w:val="left" w:pos="1126"/>
          <w:tab w:val="left" w:pos="9631"/>
        </w:tabs>
        <w:ind w:left="0" w:firstLine="851"/>
        <w:rPr>
          <w:rFonts w:ascii="Arial" w:hAnsi="Arial" w:cs="Arial"/>
          <w:sz w:val="24"/>
          <w:szCs w:val="24"/>
        </w:rPr>
      </w:pPr>
      <w:r w:rsidRPr="001A15BA">
        <w:rPr>
          <w:rFonts w:ascii="Arial" w:hAnsi="Arial" w:cs="Arial"/>
          <w:sz w:val="24"/>
          <w:szCs w:val="24"/>
        </w:rPr>
        <w:t xml:space="preserve">Постановление Администрации Звериноголовского муниципального округа Курганской области от </w:t>
      </w:r>
      <w:r w:rsidR="001A15BA">
        <w:rPr>
          <w:rFonts w:ascii="Arial" w:hAnsi="Arial" w:cs="Arial"/>
          <w:sz w:val="24"/>
          <w:szCs w:val="24"/>
        </w:rPr>
        <w:t>25 марта 2014 года № 106</w:t>
      </w:r>
      <w:r w:rsidRPr="001A15BA">
        <w:rPr>
          <w:rFonts w:ascii="Arial" w:hAnsi="Arial" w:cs="Arial"/>
          <w:sz w:val="24"/>
          <w:szCs w:val="24"/>
        </w:rPr>
        <w:t xml:space="preserve"> «О создании </w:t>
      </w:r>
      <w:r w:rsidR="001A15BA">
        <w:rPr>
          <w:rFonts w:ascii="Arial" w:hAnsi="Arial" w:cs="Arial"/>
          <w:sz w:val="24"/>
          <w:szCs w:val="24"/>
        </w:rPr>
        <w:t>спасательных служб Звериноголовского района</w:t>
      </w:r>
      <w:r w:rsidRPr="001A15BA">
        <w:rPr>
          <w:rFonts w:ascii="Arial" w:hAnsi="Arial" w:cs="Arial"/>
          <w:sz w:val="24"/>
          <w:szCs w:val="24"/>
        </w:rPr>
        <w:t>» признать утратившим силу.</w:t>
      </w:r>
    </w:p>
    <w:p w:rsidR="00E91F8F" w:rsidRPr="001A15BA" w:rsidRDefault="00E91F8F" w:rsidP="001A15BA">
      <w:pPr>
        <w:pStyle w:val="a3"/>
        <w:numPr>
          <w:ilvl w:val="0"/>
          <w:numId w:val="24"/>
        </w:numPr>
        <w:ind w:left="0" w:firstLine="851"/>
        <w:jc w:val="both"/>
        <w:rPr>
          <w:rFonts w:ascii="Arial" w:hAnsi="Arial" w:cs="Arial"/>
        </w:rPr>
      </w:pPr>
      <w:r w:rsidRPr="001A15BA">
        <w:rPr>
          <w:rFonts w:ascii="Arial" w:hAnsi="Arial" w:cs="Arial"/>
        </w:rPr>
        <w:t>Опубликовать настоящее постановление в информационном бюллетене</w:t>
      </w:r>
      <w:r w:rsidR="00862E1B" w:rsidRPr="001A15BA">
        <w:rPr>
          <w:rFonts w:ascii="Arial" w:hAnsi="Arial" w:cs="Arial"/>
        </w:rPr>
        <w:t xml:space="preserve"> </w:t>
      </w:r>
      <w:r w:rsidRPr="001A15BA">
        <w:rPr>
          <w:rFonts w:ascii="Arial" w:hAnsi="Arial" w:cs="Arial"/>
        </w:rPr>
        <w:t xml:space="preserve">«Вестник Звериноголовского муниципального округа» и разместить на </w:t>
      </w:r>
      <w:r w:rsidRPr="001A15BA">
        <w:rPr>
          <w:rFonts w:ascii="Arial" w:hAnsi="Arial" w:cs="Arial"/>
        </w:rPr>
        <w:lastRenderedPageBreak/>
        <w:t>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E91F8F" w:rsidRPr="001A15BA" w:rsidRDefault="00E91F8F" w:rsidP="001A15BA">
      <w:pPr>
        <w:pStyle w:val="a3"/>
        <w:numPr>
          <w:ilvl w:val="0"/>
          <w:numId w:val="24"/>
        </w:numPr>
        <w:ind w:left="0" w:firstLine="851"/>
        <w:jc w:val="both"/>
        <w:rPr>
          <w:rFonts w:ascii="Arial" w:hAnsi="Arial" w:cs="Arial"/>
        </w:rPr>
      </w:pPr>
      <w:r w:rsidRPr="001A15BA">
        <w:rPr>
          <w:rFonts w:ascii="Arial" w:hAnsi="Arial" w:cs="Arial"/>
        </w:rPr>
        <w:t>Контроль за исполнением настоящего постановления возложить на заместителя Главы — Начальника УPCT Администрации Звериноголовского муниципального округа Курганской области.</w:t>
      </w:r>
    </w:p>
    <w:p w:rsidR="00991BA1" w:rsidRPr="001A15BA" w:rsidRDefault="00991BA1" w:rsidP="001135D7">
      <w:pPr>
        <w:pStyle w:val="a3"/>
        <w:tabs>
          <w:tab w:val="left" w:pos="9631"/>
        </w:tabs>
        <w:spacing w:before="271"/>
        <w:ind w:firstLine="851"/>
        <w:rPr>
          <w:rFonts w:ascii="Arial" w:hAnsi="Arial" w:cs="Arial"/>
        </w:rPr>
      </w:pPr>
    </w:p>
    <w:p w:rsidR="005B1EEB" w:rsidRPr="001A15BA" w:rsidRDefault="005B1EEB" w:rsidP="001135D7">
      <w:pPr>
        <w:pStyle w:val="a3"/>
        <w:tabs>
          <w:tab w:val="left" w:pos="9631"/>
        </w:tabs>
        <w:spacing w:before="271"/>
        <w:ind w:firstLine="851"/>
        <w:rPr>
          <w:rFonts w:ascii="Arial" w:hAnsi="Arial" w:cs="Arial"/>
        </w:rPr>
      </w:pPr>
    </w:p>
    <w:p w:rsidR="005B1EEB" w:rsidRPr="001A15BA" w:rsidRDefault="005B1EEB" w:rsidP="001135D7">
      <w:pPr>
        <w:pStyle w:val="a3"/>
        <w:tabs>
          <w:tab w:val="left" w:pos="9631"/>
        </w:tabs>
        <w:spacing w:before="271"/>
        <w:ind w:firstLine="851"/>
        <w:rPr>
          <w:rFonts w:ascii="Arial" w:hAnsi="Arial" w:cs="Arial"/>
        </w:rPr>
      </w:pPr>
    </w:p>
    <w:p w:rsidR="005B1EEB" w:rsidRPr="001A15BA" w:rsidRDefault="005B1EEB" w:rsidP="001135D7">
      <w:pPr>
        <w:pStyle w:val="a3"/>
        <w:tabs>
          <w:tab w:val="left" w:pos="9631"/>
        </w:tabs>
        <w:spacing w:before="271"/>
        <w:ind w:firstLine="851"/>
        <w:rPr>
          <w:rFonts w:ascii="Arial" w:hAnsi="Arial" w:cs="Arial"/>
        </w:rPr>
      </w:pPr>
    </w:p>
    <w:p w:rsidR="007A4A90" w:rsidRPr="001A15BA" w:rsidRDefault="007A4A90" w:rsidP="005A6465">
      <w:pPr>
        <w:pStyle w:val="a3"/>
        <w:tabs>
          <w:tab w:val="left" w:pos="9109"/>
          <w:tab w:val="left" w:pos="9631"/>
        </w:tabs>
        <w:spacing w:before="1"/>
        <w:rPr>
          <w:rFonts w:ascii="Arial" w:hAnsi="Arial" w:cs="Arial"/>
          <w:spacing w:val="-8"/>
        </w:rPr>
      </w:pPr>
      <w:r w:rsidRPr="001A15BA">
        <w:rPr>
          <w:rFonts w:ascii="Arial" w:hAnsi="Arial" w:cs="Arial"/>
          <w:spacing w:val="-8"/>
        </w:rPr>
        <w:t>Глава</w:t>
      </w:r>
      <w:r w:rsidRPr="001A15BA">
        <w:rPr>
          <w:rFonts w:ascii="Arial" w:hAnsi="Arial" w:cs="Arial"/>
          <w:spacing w:val="-5"/>
        </w:rPr>
        <w:t xml:space="preserve"> </w:t>
      </w:r>
      <w:r w:rsidRPr="001A15BA">
        <w:rPr>
          <w:rFonts w:ascii="Arial" w:hAnsi="Arial" w:cs="Arial"/>
          <w:spacing w:val="-8"/>
        </w:rPr>
        <w:t>Звериноголовского</w:t>
      </w:r>
      <w:r w:rsidRPr="001A15BA">
        <w:rPr>
          <w:rFonts w:ascii="Arial" w:hAnsi="Arial" w:cs="Arial"/>
          <w:spacing w:val="-9"/>
        </w:rPr>
        <w:t xml:space="preserve"> </w:t>
      </w:r>
      <w:r w:rsidRPr="001A15BA">
        <w:rPr>
          <w:rFonts w:ascii="Arial" w:hAnsi="Arial" w:cs="Arial"/>
          <w:spacing w:val="-8"/>
        </w:rPr>
        <w:t>муниципального</w:t>
      </w:r>
      <w:r w:rsidRPr="001A15BA">
        <w:rPr>
          <w:rFonts w:ascii="Arial" w:hAnsi="Arial" w:cs="Arial"/>
          <w:spacing w:val="-10"/>
        </w:rPr>
        <w:t xml:space="preserve"> </w:t>
      </w:r>
      <w:r w:rsidRPr="001A15BA">
        <w:rPr>
          <w:rFonts w:ascii="Arial" w:hAnsi="Arial" w:cs="Arial"/>
          <w:spacing w:val="-8"/>
        </w:rPr>
        <w:t xml:space="preserve">округа </w:t>
      </w:r>
    </w:p>
    <w:p w:rsidR="00991BA1" w:rsidRPr="001A15BA" w:rsidRDefault="007A4A90" w:rsidP="005A6465">
      <w:pPr>
        <w:pStyle w:val="a3"/>
        <w:tabs>
          <w:tab w:val="left" w:pos="9631"/>
        </w:tabs>
        <w:spacing w:before="1"/>
        <w:rPr>
          <w:rFonts w:ascii="Arial" w:hAnsi="Arial" w:cs="Arial"/>
        </w:rPr>
        <w:sectPr w:rsidR="00991BA1" w:rsidRPr="001A15BA" w:rsidSect="00E91F8F">
          <w:type w:val="continuous"/>
          <w:pgSz w:w="11900" w:h="16840"/>
          <w:pgMar w:top="1140" w:right="843" w:bottom="1560" w:left="1701" w:header="720" w:footer="720" w:gutter="0"/>
          <w:cols w:space="720"/>
        </w:sectPr>
      </w:pPr>
      <w:r w:rsidRPr="001A15BA">
        <w:rPr>
          <w:rFonts w:ascii="Arial" w:hAnsi="Arial" w:cs="Arial"/>
          <w:spacing w:val="-8"/>
        </w:rPr>
        <w:t xml:space="preserve">Курганской области                                                         </w:t>
      </w:r>
      <w:r w:rsidR="00E91F8F" w:rsidRPr="001A15BA">
        <w:rPr>
          <w:rFonts w:ascii="Arial" w:hAnsi="Arial" w:cs="Arial"/>
          <w:spacing w:val="-8"/>
        </w:rPr>
        <w:t xml:space="preserve"> </w:t>
      </w:r>
      <w:r w:rsidR="001135D7" w:rsidRPr="001A15BA">
        <w:rPr>
          <w:rFonts w:ascii="Arial" w:hAnsi="Arial" w:cs="Arial"/>
          <w:spacing w:val="-8"/>
        </w:rPr>
        <w:t xml:space="preserve">            </w:t>
      </w:r>
      <w:r w:rsidR="005A6465" w:rsidRPr="001A15BA">
        <w:rPr>
          <w:rFonts w:ascii="Arial" w:hAnsi="Arial" w:cs="Arial"/>
          <w:spacing w:val="-8"/>
        </w:rPr>
        <w:t xml:space="preserve">             </w:t>
      </w:r>
      <w:r w:rsidR="001135D7" w:rsidRPr="001A15BA">
        <w:rPr>
          <w:rFonts w:ascii="Arial" w:hAnsi="Arial" w:cs="Arial"/>
          <w:spacing w:val="-8"/>
        </w:rPr>
        <w:t xml:space="preserve">       </w:t>
      </w:r>
      <w:r w:rsidR="00E91F8F" w:rsidRPr="001A15BA">
        <w:rPr>
          <w:rFonts w:ascii="Arial" w:hAnsi="Arial" w:cs="Arial"/>
          <w:spacing w:val="-8"/>
        </w:rPr>
        <w:t xml:space="preserve">  </w:t>
      </w:r>
      <w:r w:rsidRPr="001A15BA">
        <w:rPr>
          <w:rFonts w:ascii="Arial" w:hAnsi="Arial" w:cs="Arial"/>
          <w:spacing w:val="-6"/>
        </w:rPr>
        <w:t>М.А. Панкратова</w:t>
      </w:r>
    </w:p>
    <w:p w:rsidR="00862E1B" w:rsidRDefault="007A4A90" w:rsidP="001135D7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7A4A90" w:rsidRPr="005B1EEB" w:rsidRDefault="007A4A90" w:rsidP="001135D7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t xml:space="preserve">к постановлению Администрации Звериноголовского муниципального округа Курганской области </w:t>
      </w:r>
    </w:p>
    <w:p w:rsidR="005B1EEB" w:rsidRDefault="007A4A90" w:rsidP="001135D7">
      <w:pPr>
        <w:tabs>
          <w:tab w:val="left" w:pos="9631"/>
        </w:tabs>
        <w:ind w:left="4820"/>
        <w:jc w:val="center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t xml:space="preserve">от </w:t>
      </w:r>
      <w:r w:rsidR="00A65EBF">
        <w:rPr>
          <w:rFonts w:ascii="Arial" w:hAnsi="Arial" w:cs="Arial"/>
          <w:sz w:val="20"/>
          <w:szCs w:val="20"/>
        </w:rPr>
        <w:t xml:space="preserve">24 февраля </w:t>
      </w:r>
      <w:r w:rsidRPr="005B1EEB">
        <w:rPr>
          <w:rFonts w:ascii="Arial" w:hAnsi="Arial" w:cs="Arial"/>
          <w:sz w:val="20"/>
          <w:szCs w:val="20"/>
        </w:rPr>
        <w:t>2025 года №</w:t>
      </w:r>
      <w:r w:rsidR="00E91994">
        <w:rPr>
          <w:rFonts w:ascii="Arial" w:hAnsi="Arial" w:cs="Arial"/>
          <w:sz w:val="20"/>
          <w:szCs w:val="20"/>
        </w:rPr>
        <w:t>19</w:t>
      </w:r>
      <w:bookmarkStart w:id="0" w:name="_GoBack"/>
      <w:bookmarkEnd w:id="0"/>
      <w:r w:rsidR="00E91994">
        <w:rPr>
          <w:rFonts w:ascii="Arial" w:hAnsi="Arial" w:cs="Arial"/>
          <w:sz w:val="20"/>
          <w:szCs w:val="20"/>
        </w:rPr>
        <w:t>0</w:t>
      </w:r>
    </w:p>
    <w:p w:rsidR="00991BA1" w:rsidRPr="001A15BA" w:rsidRDefault="007A4A90" w:rsidP="001135D7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1A15BA">
        <w:rPr>
          <w:rFonts w:ascii="Arial" w:hAnsi="Arial" w:cs="Arial"/>
          <w:sz w:val="20"/>
          <w:szCs w:val="20"/>
        </w:rPr>
        <w:t>«</w:t>
      </w:r>
      <w:r w:rsidR="001A15BA" w:rsidRPr="001A15BA">
        <w:rPr>
          <w:rFonts w:ascii="Arial" w:hAnsi="Arial" w:cs="Arial"/>
          <w:sz w:val="20"/>
          <w:szCs w:val="20"/>
          <w:lang w:eastAsia="ru-RU"/>
        </w:rPr>
        <w:t>О создании аварийно-спасательных служб на терр</w:t>
      </w:r>
      <w:r w:rsidR="003E79DB">
        <w:rPr>
          <w:rFonts w:ascii="Arial" w:hAnsi="Arial" w:cs="Arial"/>
          <w:sz w:val="20"/>
          <w:szCs w:val="20"/>
          <w:lang w:eastAsia="ru-RU"/>
        </w:rPr>
        <w:t xml:space="preserve">итории </w:t>
      </w:r>
      <w:proofErr w:type="gramStart"/>
      <w:r w:rsidR="003E79DB">
        <w:rPr>
          <w:rFonts w:ascii="Arial" w:hAnsi="Arial" w:cs="Arial"/>
          <w:sz w:val="20"/>
          <w:szCs w:val="20"/>
          <w:lang w:eastAsia="ru-RU"/>
        </w:rPr>
        <w:t>Звериноголовского  муниципального</w:t>
      </w:r>
      <w:proofErr w:type="gramEnd"/>
      <w:r w:rsidR="003E79DB">
        <w:rPr>
          <w:rFonts w:ascii="Arial" w:hAnsi="Arial" w:cs="Arial"/>
          <w:sz w:val="20"/>
          <w:szCs w:val="20"/>
          <w:lang w:eastAsia="ru-RU"/>
        </w:rPr>
        <w:t xml:space="preserve"> округа Курганской области</w:t>
      </w:r>
      <w:r w:rsidRPr="001A15BA">
        <w:rPr>
          <w:rFonts w:ascii="Arial" w:hAnsi="Arial" w:cs="Arial"/>
          <w:sz w:val="20"/>
          <w:szCs w:val="20"/>
        </w:rPr>
        <w:t>»</w:t>
      </w:r>
    </w:p>
    <w:p w:rsidR="00991BA1" w:rsidRPr="001A15BA" w:rsidRDefault="00991BA1" w:rsidP="001135D7">
      <w:pPr>
        <w:pStyle w:val="a3"/>
        <w:tabs>
          <w:tab w:val="left" w:pos="9631"/>
        </w:tabs>
        <w:ind w:firstLine="851"/>
        <w:jc w:val="right"/>
        <w:rPr>
          <w:rFonts w:ascii="Arial" w:hAnsi="Arial" w:cs="Arial"/>
          <w:sz w:val="20"/>
          <w:szCs w:val="20"/>
        </w:rPr>
      </w:pPr>
    </w:p>
    <w:p w:rsidR="00862E1B" w:rsidRPr="005B1EEB" w:rsidRDefault="00862E1B" w:rsidP="001135D7">
      <w:pPr>
        <w:pStyle w:val="a3"/>
        <w:tabs>
          <w:tab w:val="left" w:pos="9631"/>
        </w:tabs>
        <w:spacing w:before="101"/>
        <w:ind w:firstLine="851"/>
        <w:rPr>
          <w:rFonts w:ascii="Arial" w:hAnsi="Arial" w:cs="Arial"/>
        </w:rPr>
      </w:pPr>
    </w:p>
    <w:tbl>
      <w:tblPr>
        <w:tblW w:w="10279" w:type="dxa"/>
        <w:tblLook w:val="01E0" w:firstRow="1" w:lastRow="1" w:firstColumn="1" w:lastColumn="1" w:noHBand="0" w:noVBand="0"/>
      </w:tblPr>
      <w:tblGrid>
        <w:gridCol w:w="5045"/>
        <w:gridCol w:w="5234"/>
      </w:tblGrid>
      <w:tr w:rsidR="001A15BA" w:rsidRPr="001A15BA" w:rsidTr="00085474">
        <w:tc>
          <w:tcPr>
            <w:tcW w:w="4928" w:type="dxa"/>
          </w:tcPr>
          <w:p w:rsidR="001A15BA" w:rsidRPr="001A15BA" w:rsidRDefault="001A15BA" w:rsidP="001A15BA">
            <w:pPr>
              <w:widowControl/>
              <w:tabs>
                <w:tab w:val="left" w:pos="708"/>
              </w:tabs>
              <w:autoSpaceDE/>
              <w:autoSpaceDN/>
              <w:spacing w:after="120"/>
              <w:rPr>
                <w:sz w:val="28"/>
                <w:szCs w:val="28"/>
                <w:lang w:eastAsia="ru-RU"/>
              </w:rPr>
            </w:pPr>
          </w:p>
          <w:p w:rsidR="001A15BA" w:rsidRPr="001A15BA" w:rsidRDefault="001A15BA" w:rsidP="001A15BA">
            <w:pPr>
              <w:widowControl/>
              <w:tabs>
                <w:tab w:val="left" w:pos="708"/>
              </w:tabs>
              <w:autoSpaceDE/>
              <w:autoSpaceDN/>
              <w:spacing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12" w:type="dxa"/>
            <w:hideMark/>
          </w:tcPr>
          <w:p w:rsidR="001A15BA" w:rsidRPr="001A15BA" w:rsidRDefault="001A15BA" w:rsidP="001A15BA">
            <w:pPr>
              <w:tabs>
                <w:tab w:val="left" w:pos="6456"/>
              </w:tabs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1A15BA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</w:t>
            </w:r>
          </w:p>
          <w:p w:rsidR="001A15BA" w:rsidRPr="001A15BA" w:rsidRDefault="001A15BA" w:rsidP="001A15BA">
            <w:pPr>
              <w:tabs>
                <w:tab w:val="left" w:pos="6456"/>
              </w:tabs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1A15BA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</w:t>
            </w:r>
          </w:p>
          <w:p w:rsidR="001A15BA" w:rsidRPr="001A15BA" w:rsidRDefault="001A15BA" w:rsidP="001A15BA">
            <w:pPr>
              <w:tabs>
                <w:tab w:val="left" w:pos="6456"/>
              </w:tabs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1A15BA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1A15BA" w:rsidRPr="001A15BA" w:rsidRDefault="001A15BA" w:rsidP="001A15BA">
      <w:pPr>
        <w:adjustRightInd w:val="0"/>
        <w:rPr>
          <w:rFonts w:ascii="Arial" w:hAnsi="Arial" w:cs="Arial"/>
          <w:b/>
          <w:sz w:val="28"/>
          <w:szCs w:val="28"/>
          <w:lang w:eastAsia="ru-RU"/>
        </w:rPr>
      </w:pPr>
    </w:p>
    <w:p w:rsidR="001A15BA" w:rsidRPr="001A15BA" w:rsidRDefault="001A15BA" w:rsidP="001A15BA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15BA">
        <w:rPr>
          <w:rFonts w:ascii="Arial" w:hAnsi="Arial" w:cs="Arial"/>
          <w:b/>
          <w:sz w:val="24"/>
          <w:szCs w:val="24"/>
          <w:lang w:eastAsia="ru-RU"/>
        </w:rPr>
        <w:t xml:space="preserve"> ПОЛОЖЕНИЕ </w:t>
      </w:r>
    </w:p>
    <w:p w:rsidR="003E79DB" w:rsidRDefault="001A15BA" w:rsidP="001A15BA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15BA">
        <w:rPr>
          <w:rFonts w:ascii="Arial" w:hAnsi="Arial" w:cs="Arial"/>
          <w:b/>
          <w:sz w:val="24"/>
          <w:szCs w:val="24"/>
          <w:lang w:eastAsia="ru-RU"/>
        </w:rPr>
        <w:t xml:space="preserve">об аварийно-спасательной службе </w:t>
      </w:r>
    </w:p>
    <w:p w:rsidR="001A15BA" w:rsidRPr="001A15BA" w:rsidRDefault="001A15BA" w:rsidP="001A15BA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15BA">
        <w:rPr>
          <w:rFonts w:ascii="Arial" w:hAnsi="Arial" w:cs="Arial"/>
          <w:b/>
          <w:sz w:val="24"/>
          <w:szCs w:val="24"/>
          <w:lang w:eastAsia="ru-RU"/>
        </w:rPr>
        <w:t xml:space="preserve">Звериноголовского </w:t>
      </w:r>
      <w:r w:rsidR="003E79DB">
        <w:rPr>
          <w:rFonts w:ascii="Arial" w:hAnsi="Arial" w:cs="Arial"/>
          <w:b/>
          <w:sz w:val="24"/>
          <w:szCs w:val="24"/>
          <w:lang w:eastAsia="ru-RU"/>
        </w:rPr>
        <w:t>муниципального округа Курганской области</w:t>
      </w:r>
    </w:p>
    <w:p w:rsidR="001A15BA" w:rsidRPr="001A15BA" w:rsidRDefault="001A15BA" w:rsidP="001A15BA">
      <w:pPr>
        <w:adjustRightInd w:val="0"/>
        <w:rPr>
          <w:rFonts w:ascii="Arial" w:hAnsi="Arial" w:cs="Arial"/>
          <w:sz w:val="24"/>
          <w:szCs w:val="24"/>
          <w:lang w:eastAsia="ru-RU"/>
        </w:rPr>
      </w:pPr>
    </w:p>
    <w:p w:rsidR="001A15BA" w:rsidRPr="001A15BA" w:rsidRDefault="003E79DB" w:rsidP="001A15BA">
      <w:pPr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1</w:t>
      </w:r>
      <w:r w:rsidR="001A15BA" w:rsidRPr="001A15BA">
        <w:rPr>
          <w:rFonts w:ascii="Arial" w:hAnsi="Arial" w:cs="Arial"/>
          <w:b/>
          <w:color w:val="000000"/>
          <w:sz w:val="24"/>
          <w:szCs w:val="24"/>
          <w:lang w:eastAsia="ru-RU"/>
        </w:rPr>
        <w:t>. Общие положения</w:t>
      </w:r>
    </w:p>
    <w:p w:rsidR="001A15BA" w:rsidRPr="001A15BA" w:rsidRDefault="001A15BA" w:rsidP="001A15BA">
      <w:pPr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1A15BA" w:rsidRPr="001A15BA" w:rsidRDefault="001A15BA" w:rsidP="003E79DB">
      <w:pPr>
        <w:adjustRightInd w:val="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22.08.1995г. № 151-ФЗ (ред. от 18.07.2017г.) «Об аварийно-спасательных службах и статусе спасателей» настоящее положение об аварийно-спасательной службе </w:t>
      </w:r>
      <w:r w:rsidR="003E79DB" w:rsidRPr="001A15BA">
        <w:rPr>
          <w:rFonts w:ascii="Arial" w:hAnsi="Arial" w:cs="Arial"/>
          <w:sz w:val="24"/>
          <w:szCs w:val="24"/>
          <w:lang w:eastAsia="ru-RU"/>
        </w:rPr>
        <w:t xml:space="preserve">Звериноголовского </w:t>
      </w:r>
      <w:r w:rsidR="003E79DB" w:rsidRPr="003E79DB">
        <w:rPr>
          <w:rFonts w:ascii="Arial" w:hAnsi="Arial" w:cs="Arial"/>
          <w:sz w:val="24"/>
          <w:szCs w:val="24"/>
          <w:lang w:eastAsia="ru-RU"/>
        </w:rPr>
        <w:t>муниципального округа Курганской области</w:t>
      </w:r>
      <w:r w:rsidR="003E79D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(далее - Положение):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 xml:space="preserve">-   определяет общие организационно-правовые и экономические основы создания и деятельности аварийно-спасательных служб, аварийно-спасательных формирований на территории Звериноголовского </w:t>
      </w:r>
      <w:r w:rsidR="003E79DB" w:rsidRPr="003E79DB">
        <w:rPr>
          <w:rFonts w:ascii="Arial" w:hAnsi="Arial" w:cs="Arial"/>
          <w:sz w:val="24"/>
          <w:szCs w:val="24"/>
          <w:lang w:eastAsia="ru-RU"/>
        </w:rPr>
        <w:t>муниципального округа Курганской области</w:t>
      </w: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, регулирует отношения в этой области между органами государственной власти, органами местного самоуправления, а также предприятиями,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 (далее-организации), общественными объединениями, должностными лицами и гражданами Российской Федерации;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 правовые основы создания и деятельности аварийно-спасательных служб, аварийно-спасательных формирований и деятельности спасателей составляют Конституция Российской Федерации, настоящий Федеральный закон, Федеральный закон «О защите населения и территорий от чрезвычайных ситуаций природного и техногенного характера</w:t>
      </w:r>
      <w:r w:rsidR="003E79DB" w:rsidRPr="001A15BA">
        <w:rPr>
          <w:rFonts w:ascii="Arial" w:hAnsi="Arial" w:cs="Arial"/>
          <w:color w:val="000000"/>
          <w:sz w:val="24"/>
          <w:szCs w:val="24"/>
          <w:lang w:eastAsia="ru-RU"/>
        </w:rPr>
        <w:t>», другие</w:t>
      </w: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 xml:space="preserve"> законы и иные нормативные правовые акты Российской Федерации, законы и иные нормативные правовые акты Правительства Курганской области. Органы местного самоуправления в пределах своих полномочий могут принимать муниципальные правовые акты, регулирующие вопросы создания и деятельности аварийно-спасательных служб, аварийно-спасательных формирований и деятельности спасателей.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Основными задачами аварийно-спасательных служб, аварийно-спасательных формирований, которые в обязательном порядке возлагаются на них, являются: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 поддержание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  контроль   за   готовностью   обслуживаемых   объектов   и   территорий   к проведению на них работ по ликвидации чрезвычайных ситуаций;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  ликвидация чрезвычайных ситуаций на обслуживаемых объектах или территориях.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 xml:space="preserve">Кроме того, в соответствии с законодательством Российской Федерации на аварийно-спасательные службы, аварийно-спасательные формирования могут </w:t>
      </w: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возлагаться задачи по: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 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 выработке предложений органам местного самоуправления по вопросам правового и технического обеспечения деятельности аварийно-спасательных служб, аварийно-спасательных формирований, социальной защиты спасателей и других работников аварийно-спасательных служб, аварийно-спасательных формирований.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 на аварийно-спасательные службы, аварийно-спасательные формирования могут создаваться: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   на постоянной штатной основе - профессиональные аварийно-спасательные службы, профессиональные аварийно-спасательные формирования;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на нештатной основе - нештатные аварийно-спасательные формирования;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-    на общественных началах - общественные аварийно-спасательные формирования.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Профессиональные аварийно-спасательные службы, профессиональные аварийно-спасательные формирования создаются:</w:t>
      </w:r>
    </w:p>
    <w:p w:rsid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 xml:space="preserve">-  </w:t>
      </w:r>
      <w:r w:rsidRPr="001A15BA">
        <w:rPr>
          <w:rFonts w:ascii="Arial" w:hAnsi="Arial" w:cs="Arial"/>
          <w:bCs/>
          <w:color w:val="000000"/>
          <w:sz w:val="24"/>
          <w:szCs w:val="24"/>
          <w:lang w:eastAsia="ru-RU"/>
        </w:rPr>
        <w:t>в</w:t>
      </w:r>
      <w:r w:rsidRPr="001A15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органах местного самоуправления - по решению органов местного самоуправления, если иное не предусмотрено законодательством Российской Федерации.</w:t>
      </w:r>
    </w:p>
    <w:p w:rsidR="003E79DB" w:rsidRPr="001A15BA" w:rsidRDefault="003E79DB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Default="003E79DB" w:rsidP="003E79DB">
      <w:pPr>
        <w:shd w:val="clear" w:color="auto" w:fill="FFFFFF"/>
        <w:adjustRightInd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</w:t>
      </w:r>
      <w:r w:rsidR="001A15BA" w:rsidRPr="001A15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 Состав аварийно-спасательных служб</w:t>
      </w:r>
    </w:p>
    <w:p w:rsidR="003E79DB" w:rsidRPr="001A15BA" w:rsidRDefault="003E79DB" w:rsidP="003E79DB">
      <w:pPr>
        <w:shd w:val="clear" w:color="auto" w:fill="FFFFFF"/>
        <w:adjustRightInd w:val="0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Состав и структуру аварийно-спасательных служб, аварийно-спасательных формирований определяют создающие их органы местного самоуправления, организации, общественные объединения, исходя из возложенных на них задач по предупреждению и ликвидации чрезвычайных ситуаций, а также требований законодательства Российской Федерации.</w:t>
      </w:r>
    </w:p>
    <w:p w:rsid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 xml:space="preserve"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 </w:t>
      </w:r>
    </w:p>
    <w:p w:rsidR="003E79DB" w:rsidRPr="001A15BA" w:rsidRDefault="003E79DB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A15BA" w:rsidRDefault="003E79DB" w:rsidP="003E79DB">
      <w:pPr>
        <w:shd w:val="clear" w:color="auto" w:fill="FFFFFF"/>
        <w:adjustRightInd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</w:t>
      </w:r>
      <w:r w:rsidR="001A15BA" w:rsidRPr="001A15BA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1A15BA" w:rsidRPr="001A15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Регистрация аварийно-спасательных служб</w:t>
      </w:r>
    </w:p>
    <w:p w:rsidR="003E79DB" w:rsidRPr="001A15BA" w:rsidRDefault="003E79DB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Все аварийно-спасательные службы, аварийно-спасательные формирования подлежат обязательной регистрации.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Регистрацию аварийно-спасательных служб, аварийно-спасательных формирований осуществляют федеральный орган исполнительной власти, специально уполномоченный на решение задач в области защиты населения и территорий от чрезвычайных ситуаций, органы исполнительной власти Правительства Курганской области и органы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 в порядке, установленном федеральным органом исполнительной власти, специально уполномоченным на решение задач в области защиты населения и территорий от чрезвычайных ситуаций.</w:t>
      </w:r>
    </w:p>
    <w:p w:rsidR="001A15BA" w:rsidRPr="003E79DB" w:rsidRDefault="001A15BA" w:rsidP="003E79DB">
      <w:pPr>
        <w:pStyle w:val="a6"/>
        <w:numPr>
          <w:ilvl w:val="0"/>
          <w:numId w:val="25"/>
        </w:numPr>
        <w:shd w:val="clear" w:color="auto" w:fill="FFFFFF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3E79D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Деятельность аварийно-спасательных служб</w:t>
      </w:r>
    </w:p>
    <w:p w:rsidR="003E79DB" w:rsidRPr="003E79DB" w:rsidRDefault="003E79DB" w:rsidP="003E79DB">
      <w:pPr>
        <w:pStyle w:val="a6"/>
        <w:shd w:val="clear" w:color="auto" w:fill="FFFFFF"/>
        <w:adjustRightInd w:val="0"/>
        <w:ind w:left="1211" w:firstLine="0"/>
        <w:rPr>
          <w:rFonts w:ascii="Arial" w:hAnsi="Arial" w:cs="Arial"/>
          <w:sz w:val="24"/>
          <w:szCs w:val="24"/>
          <w:lang w:eastAsia="ru-RU"/>
        </w:rPr>
      </w:pP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Аварийно-спасательные службы, аварийно-спасательные формирования в своей деятельности руководствуются законодательством Российской Федерации, соответствующими положениями, уставами, правилами и другими нормативными правовым актами.</w:t>
      </w:r>
    </w:p>
    <w:p w:rsid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В связи с особым характером деятельности профессиональных аварийно-спасательных служб, профессиональных аварийно-спасательных формирований руководство ими предполагает неукоснительное выполнение всеми работниками профессиональных аварийно-спасательных служб, профессиональных аварийно-спасательных формирований приказов и распоряжений, отдаваемых руководителями указанных служб и формирований. Данное требование распространяется на нештатные и общественные аварийно-спасательные формирования при участии указанных формирований в проведении работ по ликвидации чрезвычайных ситуаций.</w:t>
      </w:r>
    </w:p>
    <w:p w:rsidR="003E79DB" w:rsidRPr="001A15BA" w:rsidRDefault="003E79DB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Default="003E79DB" w:rsidP="003E79DB">
      <w:pPr>
        <w:shd w:val="clear" w:color="auto" w:fill="FFFFFF"/>
        <w:adjustRightInd w:val="0"/>
        <w:ind w:firstLine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</w:t>
      </w:r>
      <w:r w:rsidR="001A15BA" w:rsidRPr="001A15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 Аттестация аварийно-спасательных служб</w:t>
      </w:r>
    </w:p>
    <w:p w:rsidR="003E79DB" w:rsidRPr="001A15BA" w:rsidRDefault="003E79DB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Все аварийно-спасательные службы, аварийно-спасательные формирования подлежат аттестации в порядке, устанавливаемом Правительством Российской Федерации.</w:t>
      </w:r>
    </w:p>
    <w:p w:rsidR="001A15BA" w:rsidRPr="001A15BA" w:rsidRDefault="001A15BA" w:rsidP="001A15BA">
      <w:pPr>
        <w:shd w:val="clear" w:color="auto" w:fill="FFFFFF"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ликвидации, к обслуживанию организаций по договору не допускаются и к проведению аварийно-спасательных работ не привлекаются.</w:t>
      </w:r>
    </w:p>
    <w:p w:rsidR="001A15BA" w:rsidRPr="001A15BA" w:rsidRDefault="001A15BA" w:rsidP="001A15BA">
      <w:pPr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color w:val="000000"/>
          <w:sz w:val="24"/>
          <w:szCs w:val="24"/>
          <w:lang w:eastAsia="ru-RU"/>
        </w:rPr>
        <w:t>Приостанавливается в установленном законом порядке полностью или частично деятельность организаций в случае, если подготовка и состояние профессиональных аварийно-спасательных служб, профессиональных аварийно-спасательных формирований, созданных указанными организациями или обслуживающих их по договорам, не отвечают требованиям, установленным законодательством Российской Федерации.</w:t>
      </w:r>
    </w:p>
    <w:p w:rsidR="001A15BA" w:rsidRPr="001A15BA" w:rsidRDefault="001A15BA" w:rsidP="001A15BA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A15BA" w:rsidRPr="001A15BA" w:rsidRDefault="001A15BA" w:rsidP="001A15BA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A15BA" w:rsidRPr="001A15BA" w:rsidRDefault="001A15BA" w:rsidP="001A15BA">
      <w:pPr>
        <w:adjustRightInd w:val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0385" w:type="dxa"/>
        <w:tblLook w:val="04A0" w:firstRow="1" w:lastRow="0" w:firstColumn="1" w:lastColumn="0" w:noHBand="0" w:noVBand="1"/>
      </w:tblPr>
      <w:tblGrid>
        <w:gridCol w:w="10385"/>
      </w:tblGrid>
      <w:tr w:rsidR="001A15BA" w:rsidRPr="001A15BA" w:rsidTr="00085474">
        <w:trPr>
          <w:trHeight w:val="925"/>
        </w:trPr>
        <w:tc>
          <w:tcPr>
            <w:tcW w:w="10385" w:type="dxa"/>
          </w:tcPr>
          <w:p w:rsidR="001A15BA" w:rsidRPr="001A15BA" w:rsidRDefault="001A15BA" w:rsidP="001A15BA">
            <w:pPr>
              <w:tabs>
                <w:tab w:val="left" w:pos="5103"/>
              </w:tabs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A15B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15BA" w:rsidRPr="001A15BA" w:rsidRDefault="001A15BA" w:rsidP="001A15BA">
      <w:pPr>
        <w:adjustRightInd w:val="0"/>
        <w:rPr>
          <w:rFonts w:ascii="Arial" w:hAnsi="Arial" w:cs="Arial"/>
          <w:sz w:val="24"/>
          <w:szCs w:val="24"/>
          <w:lang w:eastAsia="ru-RU"/>
        </w:rPr>
        <w:sectPr w:rsidR="001A15BA" w:rsidRPr="001A15BA" w:rsidSect="003E79DB">
          <w:pgSz w:w="11906" w:h="16838"/>
          <w:pgMar w:top="1134" w:right="567" w:bottom="993" w:left="1418" w:header="709" w:footer="709" w:gutter="0"/>
          <w:cols w:space="720"/>
        </w:sectPr>
      </w:pPr>
    </w:p>
    <w:p w:rsidR="003E79DB" w:rsidRDefault="003E79DB" w:rsidP="000E2551">
      <w:pPr>
        <w:tabs>
          <w:tab w:val="left" w:pos="9631"/>
        </w:tabs>
        <w:ind w:left="93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3E79DB" w:rsidRPr="005B1EEB" w:rsidRDefault="003E79DB" w:rsidP="000E2551">
      <w:pPr>
        <w:ind w:left="9356"/>
        <w:jc w:val="right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t xml:space="preserve">к постановлению Администрации Звериноголовского муниципального округа Курганской области </w:t>
      </w:r>
    </w:p>
    <w:p w:rsidR="003E79DB" w:rsidRDefault="003E79DB" w:rsidP="000E2551">
      <w:pPr>
        <w:tabs>
          <w:tab w:val="left" w:pos="9631"/>
        </w:tabs>
        <w:ind w:left="9356"/>
        <w:jc w:val="center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t xml:space="preserve">от </w:t>
      </w:r>
      <w:r w:rsidR="00A65EBF">
        <w:rPr>
          <w:rFonts w:ascii="Arial" w:hAnsi="Arial" w:cs="Arial"/>
          <w:sz w:val="20"/>
          <w:szCs w:val="20"/>
        </w:rPr>
        <w:t xml:space="preserve">24февраля </w:t>
      </w:r>
      <w:r w:rsidRPr="005B1EEB">
        <w:rPr>
          <w:rFonts w:ascii="Arial" w:hAnsi="Arial" w:cs="Arial"/>
          <w:sz w:val="20"/>
          <w:szCs w:val="20"/>
        </w:rPr>
        <w:t>2025 года №</w:t>
      </w:r>
      <w:r w:rsidR="00A65EBF">
        <w:rPr>
          <w:rFonts w:ascii="Arial" w:hAnsi="Arial" w:cs="Arial"/>
          <w:sz w:val="20"/>
          <w:szCs w:val="20"/>
        </w:rPr>
        <w:t>190</w:t>
      </w:r>
    </w:p>
    <w:p w:rsidR="003E79DB" w:rsidRDefault="003E79DB" w:rsidP="000E2551">
      <w:pPr>
        <w:tabs>
          <w:tab w:val="left" w:pos="9631"/>
        </w:tabs>
        <w:ind w:left="9356"/>
        <w:jc w:val="right"/>
        <w:rPr>
          <w:rFonts w:ascii="Arial" w:hAnsi="Arial" w:cs="Arial"/>
          <w:sz w:val="20"/>
          <w:szCs w:val="20"/>
          <w:lang w:eastAsia="ru-RU"/>
        </w:rPr>
      </w:pPr>
      <w:r w:rsidRPr="001A15BA">
        <w:rPr>
          <w:rFonts w:ascii="Arial" w:hAnsi="Arial" w:cs="Arial"/>
          <w:sz w:val="20"/>
          <w:szCs w:val="20"/>
        </w:rPr>
        <w:t>«</w:t>
      </w:r>
      <w:r w:rsidRPr="001A15BA">
        <w:rPr>
          <w:rFonts w:ascii="Arial" w:hAnsi="Arial" w:cs="Arial"/>
          <w:sz w:val="20"/>
          <w:szCs w:val="20"/>
          <w:lang w:eastAsia="ru-RU"/>
        </w:rPr>
        <w:t>О создании аварийно-спасательных служб на терр</w:t>
      </w:r>
      <w:r>
        <w:rPr>
          <w:rFonts w:ascii="Arial" w:hAnsi="Arial" w:cs="Arial"/>
          <w:sz w:val="20"/>
          <w:szCs w:val="20"/>
          <w:lang w:eastAsia="ru-RU"/>
        </w:rPr>
        <w:t xml:space="preserve">итории </w:t>
      </w:r>
      <w:r w:rsidR="000E2551">
        <w:rPr>
          <w:rFonts w:ascii="Arial" w:hAnsi="Arial" w:cs="Arial"/>
          <w:sz w:val="20"/>
          <w:szCs w:val="20"/>
          <w:lang w:eastAsia="ru-RU"/>
        </w:rPr>
        <w:t>Звериноголовского муниципального</w:t>
      </w:r>
      <w:r>
        <w:rPr>
          <w:rFonts w:ascii="Arial" w:hAnsi="Arial" w:cs="Arial"/>
          <w:sz w:val="20"/>
          <w:szCs w:val="20"/>
          <w:lang w:eastAsia="ru-RU"/>
        </w:rPr>
        <w:t xml:space="preserve"> округа </w:t>
      </w:r>
    </w:p>
    <w:p w:rsidR="003E79DB" w:rsidRPr="001A15BA" w:rsidRDefault="003E79DB" w:rsidP="000E2551">
      <w:pPr>
        <w:tabs>
          <w:tab w:val="left" w:pos="9631"/>
        </w:tabs>
        <w:ind w:left="93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ru-RU"/>
        </w:rPr>
        <w:t>Курганской области</w:t>
      </w:r>
      <w:r w:rsidRPr="001A15BA">
        <w:rPr>
          <w:rFonts w:ascii="Arial" w:hAnsi="Arial" w:cs="Arial"/>
          <w:sz w:val="20"/>
          <w:szCs w:val="20"/>
        </w:rPr>
        <w:t>»</w:t>
      </w:r>
    </w:p>
    <w:p w:rsidR="003E79DB" w:rsidRPr="001A15BA" w:rsidRDefault="003E79DB" w:rsidP="000E2551">
      <w:pPr>
        <w:pStyle w:val="a3"/>
        <w:tabs>
          <w:tab w:val="left" w:pos="9631"/>
        </w:tabs>
        <w:ind w:left="9356" w:firstLine="851"/>
        <w:jc w:val="right"/>
        <w:rPr>
          <w:rFonts w:ascii="Arial" w:hAnsi="Arial" w:cs="Arial"/>
          <w:sz w:val="20"/>
          <w:szCs w:val="20"/>
        </w:rPr>
      </w:pPr>
    </w:p>
    <w:p w:rsidR="003E79DB" w:rsidRPr="003E79DB" w:rsidRDefault="003E79DB" w:rsidP="003E79DB">
      <w:pPr>
        <w:ind w:left="8789"/>
      </w:pPr>
    </w:p>
    <w:p w:rsidR="001A15BA" w:rsidRPr="001A15BA" w:rsidRDefault="001A15BA" w:rsidP="001A15BA">
      <w:pPr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1A15B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A15BA" w:rsidRPr="001A15BA" w:rsidRDefault="001A15BA" w:rsidP="001A15BA">
      <w:pPr>
        <w:tabs>
          <w:tab w:val="left" w:pos="980"/>
        </w:tabs>
        <w:suppressAutoHyphens/>
        <w:autoSpaceDN/>
        <w:ind w:right="55"/>
        <w:jc w:val="center"/>
        <w:rPr>
          <w:rFonts w:ascii="Arial" w:eastAsia="Arial CYR" w:hAnsi="Arial" w:cs="Arial"/>
          <w:b/>
          <w:color w:val="000000"/>
          <w:sz w:val="24"/>
          <w:szCs w:val="24"/>
          <w:lang w:eastAsia="ru-RU"/>
        </w:rPr>
      </w:pPr>
      <w:r w:rsidRPr="001A15BA">
        <w:rPr>
          <w:rFonts w:ascii="Arial" w:eastAsia="Arial CYR" w:hAnsi="Arial" w:cs="Arial"/>
          <w:b/>
          <w:color w:val="000000"/>
          <w:sz w:val="24"/>
          <w:szCs w:val="24"/>
          <w:lang w:eastAsia="ru-RU"/>
        </w:rPr>
        <w:t>ПЕРЕЧЕНЬ</w:t>
      </w:r>
    </w:p>
    <w:p w:rsidR="001A15BA" w:rsidRDefault="001A15BA" w:rsidP="001A15BA">
      <w:pPr>
        <w:tabs>
          <w:tab w:val="left" w:pos="980"/>
        </w:tabs>
        <w:suppressAutoHyphens/>
        <w:autoSpaceDN/>
        <w:ind w:right="5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15BA">
        <w:rPr>
          <w:rFonts w:ascii="Arial" w:eastAsia="Arial CYR" w:hAnsi="Arial" w:cs="Arial"/>
          <w:b/>
          <w:color w:val="000000"/>
          <w:sz w:val="24"/>
          <w:szCs w:val="24"/>
          <w:lang w:eastAsia="ru-RU"/>
        </w:rPr>
        <w:t xml:space="preserve">аварийно-спасательных служб для ликвидации чрезвычайных ситуаций на территории Звериноголовского </w:t>
      </w:r>
      <w:r w:rsidR="003E79DB" w:rsidRPr="003E79DB">
        <w:rPr>
          <w:rFonts w:ascii="Arial" w:hAnsi="Arial" w:cs="Arial"/>
          <w:b/>
          <w:sz w:val="24"/>
          <w:szCs w:val="24"/>
          <w:lang w:eastAsia="ru-RU"/>
        </w:rPr>
        <w:t>муниципального округа Курганской области</w:t>
      </w:r>
    </w:p>
    <w:p w:rsidR="00D33917" w:rsidRDefault="00D33917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7"/>
        <w:gridCol w:w="3270"/>
        <w:gridCol w:w="4015"/>
        <w:gridCol w:w="2259"/>
        <w:gridCol w:w="2470"/>
        <w:gridCol w:w="2519"/>
      </w:tblGrid>
      <w:tr w:rsidR="000E2551" w:rsidTr="0053487C">
        <w:tc>
          <w:tcPr>
            <w:tcW w:w="537" w:type="dxa"/>
          </w:tcPr>
          <w:p w:rsidR="00461429" w:rsidRDefault="0046142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№</w:t>
            </w:r>
          </w:p>
          <w:p w:rsidR="00461429" w:rsidRDefault="0046142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3270" w:type="dxa"/>
          </w:tcPr>
          <w:p w:rsidR="00461429" w:rsidRDefault="0046142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Полное наименование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аварийно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E2551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спасательной службы</w:t>
            </w:r>
            <w:r w:rsidR="000E2551">
              <w:rPr>
                <w:rFonts w:ascii="Arial" w:hAnsi="Arial" w:cs="Arial"/>
                <w:spacing w:val="-2"/>
                <w:sz w:val="24"/>
                <w:szCs w:val="24"/>
              </w:rPr>
              <w:t xml:space="preserve"> (АСС)</w:t>
            </w:r>
          </w:p>
        </w:tc>
        <w:tc>
          <w:tcPr>
            <w:tcW w:w="4015" w:type="dxa"/>
          </w:tcPr>
          <w:p w:rsidR="000E2551" w:rsidRDefault="0046142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Ведомственная принадлежность</w:t>
            </w:r>
          </w:p>
          <w:p w:rsidR="00461429" w:rsidRDefault="000E2551" w:rsidP="000E255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АСС</w:t>
            </w:r>
          </w:p>
        </w:tc>
        <w:tc>
          <w:tcPr>
            <w:tcW w:w="2259" w:type="dxa"/>
          </w:tcPr>
          <w:p w:rsidR="00461429" w:rsidRDefault="0046142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Виды ЧС на которые могут привлекаться </w:t>
            </w:r>
            <w:r w:rsidR="000E2551">
              <w:rPr>
                <w:rFonts w:ascii="Arial" w:hAnsi="Arial" w:cs="Arial"/>
                <w:spacing w:val="-2"/>
                <w:sz w:val="24"/>
                <w:szCs w:val="24"/>
              </w:rPr>
              <w:t>АСС</w:t>
            </w:r>
          </w:p>
        </w:tc>
        <w:tc>
          <w:tcPr>
            <w:tcW w:w="2470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Место дислокации</w:t>
            </w:r>
          </w:p>
          <w:p w:rsidR="000E2551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АСС</w:t>
            </w:r>
          </w:p>
        </w:tc>
        <w:tc>
          <w:tcPr>
            <w:tcW w:w="2519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Функции выполняемые АСС</w:t>
            </w:r>
          </w:p>
        </w:tc>
      </w:tr>
      <w:tr w:rsidR="000E2551" w:rsidTr="000E2551">
        <w:tc>
          <w:tcPr>
            <w:tcW w:w="15070" w:type="dxa"/>
            <w:gridSpan w:val="6"/>
          </w:tcPr>
          <w:p w:rsidR="000E2551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Силы и средства наблюдения и контроля</w:t>
            </w:r>
          </w:p>
        </w:tc>
      </w:tr>
      <w:tr w:rsidR="000E2551" w:rsidTr="0053487C">
        <w:tc>
          <w:tcPr>
            <w:tcW w:w="537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ГБУ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Кетовкий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ветеренарии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Звериноголовская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ветеринарная станция</w:t>
            </w:r>
          </w:p>
        </w:tc>
        <w:tc>
          <w:tcPr>
            <w:tcW w:w="4015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ГБУ «Курганская областная ветеринарная лаборатория»</w:t>
            </w:r>
          </w:p>
        </w:tc>
        <w:tc>
          <w:tcPr>
            <w:tcW w:w="2259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Массовые инфекционные заболевания животных и птиц</w:t>
            </w:r>
          </w:p>
        </w:tc>
        <w:tc>
          <w:tcPr>
            <w:tcW w:w="2470" w:type="dxa"/>
          </w:tcPr>
          <w:p w:rsidR="00461429" w:rsidRDefault="000E2551" w:rsidP="000E2551">
            <w:pPr>
              <w:tabs>
                <w:tab w:val="left" w:pos="9631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>, ул. Косаревой, 14</w:t>
            </w:r>
          </w:p>
        </w:tc>
        <w:tc>
          <w:tcPr>
            <w:tcW w:w="2519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Ветеринарный контроль, профилактические и карантинные мероприятия</w:t>
            </w:r>
          </w:p>
        </w:tc>
      </w:tr>
      <w:tr w:rsidR="000E2551" w:rsidTr="0053487C">
        <w:tc>
          <w:tcPr>
            <w:tcW w:w="537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Курганский центр гидрометеорологии и мониторингу окружающей среды</w:t>
            </w:r>
          </w:p>
        </w:tc>
        <w:tc>
          <w:tcPr>
            <w:tcW w:w="4015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ФГБУ «Уральское управление по гидрометеорологии и мониторингу окружающей среды»</w:t>
            </w:r>
          </w:p>
        </w:tc>
        <w:tc>
          <w:tcPr>
            <w:tcW w:w="2259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2470" w:type="dxa"/>
          </w:tcPr>
          <w:p w:rsidR="00461429" w:rsidRDefault="000E2551" w:rsidP="000E255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г. Курган, </w:t>
            </w:r>
            <w:r w:rsidR="0053487C">
              <w:rPr>
                <w:rFonts w:ascii="Arial" w:hAnsi="Arial" w:cs="Arial"/>
                <w:spacing w:val="-2"/>
                <w:sz w:val="24"/>
                <w:szCs w:val="24"/>
              </w:rPr>
              <w:t>б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ульвар Мира, 2</w:t>
            </w:r>
          </w:p>
        </w:tc>
        <w:tc>
          <w:tcPr>
            <w:tcW w:w="2519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Мониторинг загрязнения окружающей среды</w:t>
            </w:r>
          </w:p>
        </w:tc>
      </w:tr>
      <w:tr w:rsidR="000E2551" w:rsidTr="0053487C">
        <w:tc>
          <w:tcPr>
            <w:tcW w:w="537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461429" w:rsidRDefault="0053487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ФБ</w:t>
            </w:r>
            <w:r w:rsidR="000E2551">
              <w:rPr>
                <w:rFonts w:ascii="Arial" w:hAnsi="Arial" w:cs="Arial"/>
                <w:spacing w:val="-2"/>
                <w:sz w:val="24"/>
                <w:szCs w:val="24"/>
              </w:rPr>
              <w:t>УЗ «Центр гигиены и эпи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демиологии в Курганской области</w:t>
            </w:r>
            <w:r w:rsidR="000E2551">
              <w:rPr>
                <w:rFonts w:ascii="Arial" w:hAnsi="Arial" w:cs="Arial"/>
                <w:spacing w:val="-2"/>
                <w:sz w:val="24"/>
                <w:szCs w:val="24"/>
              </w:rPr>
              <w:t>»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отдел по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Кетовскому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, Белозерскому,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Половинскому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Протибольному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Звериноголовскому районам</w:t>
            </w:r>
          </w:p>
        </w:tc>
        <w:tc>
          <w:tcPr>
            <w:tcW w:w="4015" w:type="dxa"/>
          </w:tcPr>
          <w:p w:rsidR="00461429" w:rsidRDefault="0053487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ФБУЗ «Центр гигиены и эпидемиологии в Курганской области»</w:t>
            </w:r>
          </w:p>
        </w:tc>
        <w:tc>
          <w:tcPr>
            <w:tcW w:w="2259" w:type="dxa"/>
          </w:tcPr>
          <w:p w:rsidR="00461429" w:rsidRDefault="0053487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Массовые инфекционные заболевания</w:t>
            </w:r>
          </w:p>
        </w:tc>
        <w:tc>
          <w:tcPr>
            <w:tcW w:w="2470" w:type="dxa"/>
          </w:tcPr>
          <w:p w:rsidR="00461429" w:rsidRDefault="0053487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Кетово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, бульвар Мира, 6 </w:t>
            </w:r>
          </w:p>
        </w:tc>
        <w:tc>
          <w:tcPr>
            <w:tcW w:w="2519" w:type="dxa"/>
          </w:tcPr>
          <w:p w:rsidR="00461429" w:rsidRDefault="0053487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Мониторинг –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эпидемиологической обстановки</w:t>
            </w:r>
          </w:p>
        </w:tc>
      </w:tr>
      <w:tr w:rsidR="0053487C" w:rsidTr="001C6222">
        <w:tc>
          <w:tcPr>
            <w:tcW w:w="15070" w:type="dxa"/>
            <w:gridSpan w:val="6"/>
          </w:tcPr>
          <w:p w:rsidR="0053487C" w:rsidRDefault="0053487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Силы и средства предупреждения и ликвидации ЧС</w:t>
            </w:r>
          </w:p>
        </w:tc>
      </w:tr>
      <w:tr w:rsidR="000E2551" w:rsidTr="0053487C">
        <w:tc>
          <w:tcPr>
            <w:tcW w:w="537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461429" w:rsidRDefault="0053487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ПЧ – 23 «Противопожарная служба Курганской области»</w:t>
            </w:r>
          </w:p>
        </w:tc>
        <w:tc>
          <w:tcPr>
            <w:tcW w:w="4015" w:type="dxa"/>
          </w:tcPr>
          <w:p w:rsidR="00461429" w:rsidRDefault="0053487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Департамент гражданской защиты, охраны окружающей среды и природных ресурсов Курганской области  - управление защиты населения от чрезвычайных ситуаций и обеспечения пожарной безопасности</w:t>
            </w:r>
          </w:p>
        </w:tc>
        <w:tc>
          <w:tcPr>
            <w:tcW w:w="2259" w:type="dxa"/>
          </w:tcPr>
          <w:p w:rsidR="00461429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="0053487C">
              <w:rPr>
                <w:rFonts w:ascii="Arial" w:hAnsi="Arial" w:cs="Arial"/>
                <w:spacing w:val="-2"/>
                <w:sz w:val="24"/>
                <w:szCs w:val="24"/>
              </w:rPr>
              <w:t>се</w:t>
            </w:r>
          </w:p>
        </w:tc>
        <w:tc>
          <w:tcPr>
            <w:tcW w:w="2470" w:type="dxa"/>
          </w:tcPr>
          <w:p w:rsidR="00461429" w:rsidRDefault="001628B3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>, ул. Октябрьская, 39</w:t>
            </w:r>
          </w:p>
        </w:tc>
        <w:tc>
          <w:tcPr>
            <w:tcW w:w="2519" w:type="dxa"/>
          </w:tcPr>
          <w:p w:rsidR="00461429" w:rsidRDefault="001628B3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Тушение пожаров, организация взаимодействия силами и средствами муниципального звена ТП РСЧС</w:t>
            </w:r>
          </w:p>
        </w:tc>
      </w:tr>
      <w:tr w:rsidR="000E2551" w:rsidTr="0053487C">
        <w:tc>
          <w:tcPr>
            <w:tcW w:w="537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3270" w:type="dxa"/>
          </w:tcPr>
          <w:p w:rsidR="00461429" w:rsidRDefault="001628B3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Межмуниципальный отдел МВД России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Притобольный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отделение полиции Звериноголовское»</w:t>
            </w:r>
          </w:p>
        </w:tc>
        <w:tc>
          <w:tcPr>
            <w:tcW w:w="4015" w:type="dxa"/>
          </w:tcPr>
          <w:p w:rsidR="00461429" w:rsidRDefault="001628B3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МВД России по Курганской области</w:t>
            </w:r>
          </w:p>
        </w:tc>
        <w:tc>
          <w:tcPr>
            <w:tcW w:w="2259" w:type="dxa"/>
          </w:tcPr>
          <w:p w:rsidR="00461429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В</w:t>
            </w:r>
            <w:r w:rsidR="001628B3">
              <w:rPr>
                <w:rFonts w:ascii="Arial" w:hAnsi="Arial" w:cs="Arial"/>
                <w:spacing w:val="-2"/>
                <w:sz w:val="24"/>
                <w:szCs w:val="24"/>
              </w:rPr>
              <w:t>се</w:t>
            </w:r>
          </w:p>
        </w:tc>
        <w:tc>
          <w:tcPr>
            <w:tcW w:w="2470" w:type="dxa"/>
          </w:tcPr>
          <w:p w:rsidR="00461429" w:rsidRDefault="001628B3" w:rsidP="001628B3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>, ул. Чапаева, 49</w:t>
            </w:r>
          </w:p>
        </w:tc>
        <w:tc>
          <w:tcPr>
            <w:tcW w:w="2519" w:type="dxa"/>
          </w:tcPr>
          <w:p w:rsidR="00461429" w:rsidRDefault="001628B3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Охрана порядка</w:t>
            </w:r>
          </w:p>
        </w:tc>
      </w:tr>
      <w:tr w:rsidR="000E2551" w:rsidTr="0053487C">
        <w:tc>
          <w:tcPr>
            <w:tcW w:w="537" w:type="dxa"/>
          </w:tcPr>
          <w:p w:rsidR="00461429" w:rsidRDefault="000E255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3270" w:type="dxa"/>
          </w:tcPr>
          <w:p w:rsidR="00461429" w:rsidRDefault="001628B3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Сибирско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– Уральская энергетическая компания» филиал Западные электрические сети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Звериноголовский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РЭС</w:t>
            </w:r>
          </w:p>
        </w:tc>
        <w:tc>
          <w:tcPr>
            <w:tcW w:w="4015" w:type="dxa"/>
          </w:tcPr>
          <w:p w:rsidR="00461429" w:rsidRDefault="001628B3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АО «СУЭНКО»</w:t>
            </w:r>
          </w:p>
        </w:tc>
        <w:tc>
          <w:tcPr>
            <w:tcW w:w="2259" w:type="dxa"/>
          </w:tcPr>
          <w:p w:rsidR="00461429" w:rsidRDefault="001628B3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Аварии на объектах энергоснабжения</w:t>
            </w:r>
          </w:p>
        </w:tc>
        <w:tc>
          <w:tcPr>
            <w:tcW w:w="2470" w:type="dxa"/>
          </w:tcPr>
          <w:p w:rsidR="00461429" w:rsidRDefault="001628B3" w:rsidP="001628B3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>, ул. Энергетиков, 5</w:t>
            </w:r>
          </w:p>
        </w:tc>
        <w:tc>
          <w:tcPr>
            <w:tcW w:w="2519" w:type="dxa"/>
          </w:tcPr>
          <w:p w:rsidR="00461429" w:rsidRDefault="001628B3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Аварийно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– восстановительные работы</w:t>
            </w:r>
          </w:p>
        </w:tc>
      </w:tr>
      <w:tr w:rsidR="000E2551" w:rsidTr="0053487C">
        <w:tc>
          <w:tcPr>
            <w:tcW w:w="537" w:type="dxa"/>
          </w:tcPr>
          <w:p w:rsidR="00461429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7</w:t>
            </w:r>
          </w:p>
        </w:tc>
        <w:tc>
          <w:tcPr>
            <w:tcW w:w="3270" w:type="dxa"/>
          </w:tcPr>
          <w:p w:rsidR="00461429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ПАО Ростелеком «Сервисный центр г. Шумиха» в Звериноголовском районе</w:t>
            </w:r>
          </w:p>
        </w:tc>
        <w:tc>
          <w:tcPr>
            <w:tcW w:w="4015" w:type="dxa"/>
          </w:tcPr>
          <w:p w:rsidR="00461429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ПАО «Ростелеком»</w:t>
            </w:r>
          </w:p>
        </w:tc>
        <w:tc>
          <w:tcPr>
            <w:tcW w:w="2259" w:type="dxa"/>
          </w:tcPr>
          <w:p w:rsidR="00461429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Аварии на объектах связи</w:t>
            </w:r>
          </w:p>
        </w:tc>
        <w:tc>
          <w:tcPr>
            <w:tcW w:w="2470" w:type="dxa"/>
          </w:tcPr>
          <w:p w:rsidR="00461429" w:rsidRDefault="003412F2" w:rsidP="003412F2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>, ул. Кравченко, 34</w:t>
            </w:r>
          </w:p>
        </w:tc>
        <w:tc>
          <w:tcPr>
            <w:tcW w:w="2519" w:type="dxa"/>
          </w:tcPr>
          <w:p w:rsidR="00461429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Аварийно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– восстановительные работы</w:t>
            </w:r>
          </w:p>
        </w:tc>
      </w:tr>
      <w:tr w:rsidR="003412F2" w:rsidTr="0053487C">
        <w:tc>
          <w:tcPr>
            <w:tcW w:w="537" w:type="dxa"/>
          </w:tcPr>
          <w:p w:rsidR="003412F2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8</w:t>
            </w:r>
          </w:p>
        </w:tc>
        <w:tc>
          <w:tcPr>
            <w:tcW w:w="3270" w:type="dxa"/>
          </w:tcPr>
          <w:p w:rsidR="003412F2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Спасательная служба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коммунально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– технического и инженерного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ьобеспечения</w:t>
            </w:r>
            <w:proofErr w:type="spellEnd"/>
          </w:p>
        </w:tc>
        <w:tc>
          <w:tcPr>
            <w:tcW w:w="4015" w:type="dxa"/>
          </w:tcPr>
          <w:p w:rsidR="003412F2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Администрация Звериноголовского муниципального округа Курганской области (ОС и ЖКХ) </w:t>
            </w:r>
          </w:p>
        </w:tc>
        <w:tc>
          <w:tcPr>
            <w:tcW w:w="2259" w:type="dxa"/>
          </w:tcPr>
          <w:p w:rsidR="003412F2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Аварии на объектах тепло –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водо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снабжения, других объектах инфраструктуры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муниципакльного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округа </w:t>
            </w:r>
          </w:p>
        </w:tc>
        <w:tc>
          <w:tcPr>
            <w:tcW w:w="2470" w:type="dxa"/>
          </w:tcPr>
          <w:p w:rsidR="003412F2" w:rsidRDefault="003412F2" w:rsidP="003412F2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>, ул. Чапаева, 41</w:t>
            </w:r>
          </w:p>
        </w:tc>
        <w:tc>
          <w:tcPr>
            <w:tcW w:w="2519" w:type="dxa"/>
          </w:tcPr>
          <w:p w:rsidR="003412F2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Аварийно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– восстановительные работы</w:t>
            </w:r>
          </w:p>
        </w:tc>
      </w:tr>
      <w:tr w:rsidR="003412F2" w:rsidTr="0053487C">
        <w:tc>
          <w:tcPr>
            <w:tcW w:w="537" w:type="dxa"/>
          </w:tcPr>
          <w:p w:rsidR="003412F2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3270" w:type="dxa"/>
          </w:tcPr>
          <w:p w:rsidR="003412F2" w:rsidRDefault="003412F2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ГБУ Межрайонная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больница  № 3 филиал в с. Звериноголовское </w:t>
            </w:r>
          </w:p>
        </w:tc>
        <w:tc>
          <w:tcPr>
            <w:tcW w:w="4015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Департамент здравоохранения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Курганской области</w:t>
            </w:r>
          </w:p>
        </w:tc>
        <w:tc>
          <w:tcPr>
            <w:tcW w:w="2259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Все</w:t>
            </w:r>
          </w:p>
        </w:tc>
        <w:tc>
          <w:tcPr>
            <w:tcW w:w="2470" w:type="dxa"/>
          </w:tcPr>
          <w:p w:rsidR="003412F2" w:rsidRDefault="00917341" w:rsidP="0091734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ул. Октябрьская, 74</w:t>
            </w:r>
          </w:p>
        </w:tc>
        <w:tc>
          <w:tcPr>
            <w:tcW w:w="2519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Оказание помощи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пострадавшим в стационарных условиях</w:t>
            </w:r>
          </w:p>
        </w:tc>
      </w:tr>
      <w:tr w:rsidR="003412F2" w:rsidTr="0053487C">
        <w:tc>
          <w:tcPr>
            <w:tcW w:w="537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0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Пожарно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– химическая станция – 3 ГУ «Курганский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центр» на базе АО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Глядянский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лесхоз»</w:t>
            </w:r>
          </w:p>
        </w:tc>
        <w:tc>
          <w:tcPr>
            <w:tcW w:w="4015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2259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Лесные пожары</w:t>
            </w:r>
          </w:p>
        </w:tc>
        <w:tc>
          <w:tcPr>
            <w:tcW w:w="2470" w:type="dxa"/>
          </w:tcPr>
          <w:p w:rsidR="003412F2" w:rsidRDefault="00917341" w:rsidP="0091734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>, ул. Рабочая, 91</w:t>
            </w:r>
          </w:p>
        </w:tc>
        <w:tc>
          <w:tcPr>
            <w:tcW w:w="2519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Тушение лесных пожаров</w:t>
            </w:r>
          </w:p>
        </w:tc>
      </w:tr>
      <w:tr w:rsidR="003412F2" w:rsidTr="0053487C">
        <w:tc>
          <w:tcPr>
            <w:tcW w:w="537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11</w:t>
            </w:r>
          </w:p>
        </w:tc>
        <w:tc>
          <w:tcPr>
            <w:tcW w:w="3270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Варгашинское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ДРСП»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Звериноголовский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производственный участок</w:t>
            </w:r>
          </w:p>
        </w:tc>
        <w:tc>
          <w:tcPr>
            <w:tcW w:w="4015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Варгашинское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ДРСП»</w:t>
            </w:r>
          </w:p>
        </w:tc>
        <w:tc>
          <w:tcPr>
            <w:tcW w:w="2259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Аварии и ЧС на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улично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– дорожной сети</w:t>
            </w:r>
          </w:p>
        </w:tc>
        <w:tc>
          <w:tcPr>
            <w:tcW w:w="2470" w:type="dxa"/>
          </w:tcPr>
          <w:p w:rsidR="003412F2" w:rsidRDefault="00917341" w:rsidP="0091734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>, ул. Красина, 33</w:t>
            </w:r>
          </w:p>
        </w:tc>
        <w:tc>
          <w:tcPr>
            <w:tcW w:w="2519" w:type="dxa"/>
          </w:tcPr>
          <w:p w:rsidR="003412F2" w:rsidRDefault="00917341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Ремонт, содержание уличной дорожной сети</w:t>
            </w:r>
          </w:p>
        </w:tc>
      </w:tr>
    </w:tbl>
    <w:p w:rsidR="00461429" w:rsidRDefault="00461429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sectPr w:rsidR="004D3E81" w:rsidSect="000E2551">
      <w:pgSz w:w="16840" w:h="11900" w:orient="landscape"/>
      <w:pgMar w:top="1701" w:right="993" w:bottom="843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FB6"/>
    <w:multiLevelType w:val="hybridMultilevel"/>
    <w:tmpl w:val="E3084B1A"/>
    <w:lvl w:ilvl="0" w:tplc="948C4A7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30C"/>
    <w:multiLevelType w:val="hybridMultilevel"/>
    <w:tmpl w:val="D6725238"/>
    <w:lvl w:ilvl="0" w:tplc="CBE0F176">
      <w:start w:val="6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" w15:restartNumberingAfterBreak="0">
    <w:nsid w:val="108038C3"/>
    <w:multiLevelType w:val="multilevel"/>
    <w:tmpl w:val="6D361B6C"/>
    <w:lvl w:ilvl="0">
      <w:start w:val="1"/>
      <w:numFmt w:val="decimal"/>
      <w:lvlText w:val="%1."/>
      <w:lvlJc w:val="left"/>
      <w:pPr>
        <w:ind w:left="176" w:hanging="33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4" w:hanging="5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1C226A9F"/>
    <w:multiLevelType w:val="hybridMultilevel"/>
    <w:tmpl w:val="3F529852"/>
    <w:lvl w:ilvl="0" w:tplc="252211CC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A2CB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DD70D55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D216304C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2CA4F2A4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0DEC7B3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D732175E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ECD08444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AAC6EC5E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DBC6D53"/>
    <w:multiLevelType w:val="hybridMultilevel"/>
    <w:tmpl w:val="E10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640DB"/>
    <w:multiLevelType w:val="hybridMultilevel"/>
    <w:tmpl w:val="2CA4FF34"/>
    <w:lvl w:ilvl="0" w:tplc="B24465B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AC28E7"/>
    <w:multiLevelType w:val="hybridMultilevel"/>
    <w:tmpl w:val="708A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15EA"/>
    <w:multiLevelType w:val="hybridMultilevel"/>
    <w:tmpl w:val="71D219D6"/>
    <w:lvl w:ilvl="0" w:tplc="06BEF52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5D2F08"/>
    <w:multiLevelType w:val="hybridMultilevel"/>
    <w:tmpl w:val="55B8D06C"/>
    <w:lvl w:ilvl="0" w:tplc="C3703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A74DBE"/>
    <w:multiLevelType w:val="hybridMultilevel"/>
    <w:tmpl w:val="75DC08DA"/>
    <w:lvl w:ilvl="0" w:tplc="F0441C72">
      <w:start w:val="1"/>
      <w:numFmt w:val="decimal"/>
      <w:lvlText w:val="%1."/>
      <w:lvlJc w:val="left"/>
      <w:pPr>
        <w:ind w:left="4416" w:hanging="446"/>
      </w:pPr>
      <w:rPr>
        <w:rFonts w:hint="default"/>
        <w:spacing w:val="-1"/>
        <w:w w:val="97"/>
        <w:lang w:val="ru-RU" w:eastAsia="en-US" w:bidi="ar-SA"/>
      </w:rPr>
    </w:lvl>
    <w:lvl w:ilvl="1" w:tplc="9B547642">
      <w:numFmt w:val="bullet"/>
      <w:lvlText w:val="•"/>
      <w:lvlJc w:val="left"/>
      <w:pPr>
        <w:ind w:left="1124" w:hanging="446"/>
      </w:pPr>
      <w:rPr>
        <w:rFonts w:hint="default"/>
        <w:lang w:val="ru-RU" w:eastAsia="en-US" w:bidi="ar-SA"/>
      </w:rPr>
    </w:lvl>
    <w:lvl w:ilvl="2" w:tplc="6082C27E">
      <w:numFmt w:val="bullet"/>
      <w:lvlText w:val="•"/>
      <w:lvlJc w:val="left"/>
      <w:pPr>
        <w:ind w:left="2089" w:hanging="446"/>
      </w:pPr>
      <w:rPr>
        <w:rFonts w:hint="default"/>
        <w:lang w:val="ru-RU" w:eastAsia="en-US" w:bidi="ar-SA"/>
      </w:rPr>
    </w:lvl>
    <w:lvl w:ilvl="3" w:tplc="0EBA3E24">
      <w:numFmt w:val="bullet"/>
      <w:lvlText w:val="•"/>
      <w:lvlJc w:val="left"/>
      <w:pPr>
        <w:ind w:left="3054" w:hanging="446"/>
      </w:pPr>
      <w:rPr>
        <w:rFonts w:hint="default"/>
        <w:lang w:val="ru-RU" w:eastAsia="en-US" w:bidi="ar-SA"/>
      </w:rPr>
    </w:lvl>
    <w:lvl w:ilvl="4" w:tplc="3970E8A8">
      <w:numFmt w:val="bullet"/>
      <w:lvlText w:val="•"/>
      <w:lvlJc w:val="left"/>
      <w:pPr>
        <w:ind w:left="4019" w:hanging="446"/>
      </w:pPr>
      <w:rPr>
        <w:rFonts w:hint="default"/>
        <w:lang w:val="ru-RU" w:eastAsia="en-US" w:bidi="ar-SA"/>
      </w:rPr>
    </w:lvl>
    <w:lvl w:ilvl="5" w:tplc="07D006F4">
      <w:numFmt w:val="bullet"/>
      <w:lvlText w:val="•"/>
      <w:lvlJc w:val="left"/>
      <w:pPr>
        <w:ind w:left="4984" w:hanging="446"/>
      </w:pPr>
      <w:rPr>
        <w:rFonts w:hint="default"/>
        <w:lang w:val="ru-RU" w:eastAsia="en-US" w:bidi="ar-SA"/>
      </w:rPr>
    </w:lvl>
    <w:lvl w:ilvl="6" w:tplc="0AF0ED26">
      <w:numFmt w:val="bullet"/>
      <w:lvlText w:val="•"/>
      <w:lvlJc w:val="left"/>
      <w:pPr>
        <w:ind w:left="5949" w:hanging="446"/>
      </w:pPr>
      <w:rPr>
        <w:rFonts w:hint="default"/>
        <w:lang w:val="ru-RU" w:eastAsia="en-US" w:bidi="ar-SA"/>
      </w:rPr>
    </w:lvl>
    <w:lvl w:ilvl="7" w:tplc="61D46C28">
      <w:numFmt w:val="bullet"/>
      <w:lvlText w:val="•"/>
      <w:lvlJc w:val="left"/>
      <w:pPr>
        <w:ind w:left="6914" w:hanging="446"/>
      </w:pPr>
      <w:rPr>
        <w:rFonts w:hint="default"/>
        <w:lang w:val="ru-RU" w:eastAsia="en-US" w:bidi="ar-SA"/>
      </w:rPr>
    </w:lvl>
    <w:lvl w:ilvl="8" w:tplc="D9B8E286">
      <w:numFmt w:val="bullet"/>
      <w:lvlText w:val="•"/>
      <w:lvlJc w:val="left"/>
      <w:pPr>
        <w:ind w:left="7879" w:hanging="446"/>
      </w:pPr>
      <w:rPr>
        <w:rFonts w:hint="default"/>
        <w:lang w:val="ru-RU" w:eastAsia="en-US" w:bidi="ar-SA"/>
      </w:rPr>
    </w:lvl>
  </w:abstractNum>
  <w:abstractNum w:abstractNumId="10" w15:restartNumberingAfterBreak="0">
    <w:nsid w:val="295014B2"/>
    <w:multiLevelType w:val="hybridMultilevel"/>
    <w:tmpl w:val="59688438"/>
    <w:lvl w:ilvl="0" w:tplc="D910EFC8">
      <w:start w:val="1"/>
      <w:numFmt w:val="decimal"/>
      <w:lvlText w:val="%1."/>
      <w:lvlJc w:val="left"/>
      <w:pPr>
        <w:ind w:left="10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A2E0172">
      <w:numFmt w:val="bullet"/>
      <w:lvlText w:val="•"/>
      <w:lvlJc w:val="left"/>
      <w:pPr>
        <w:ind w:left="1973" w:hanging="181"/>
      </w:pPr>
      <w:rPr>
        <w:rFonts w:hint="default"/>
        <w:lang w:val="ru-RU" w:eastAsia="en-US" w:bidi="ar-SA"/>
      </w:rPr>
    </w:lvl>
    <w:lvl w:ilvl="2" w:tplc="D7A099AC">
      <w:numFmt w:val="bullet"/>
      <w:lvlText w:val="•"/>
      <w:lvlJc w:val="left"/>
      <w:pPr>
        <w:ind w:left="2921" w:hanging="181"/>
      </w:pPr>
      <w:rPr>
        <w:rFonts w:hint="default"/>
        <w:lang w:val="ru-RU" w:eastAsia="en-US" w:bidi="ar-SA"/>
      </w:rPr>
    </w:lvl>
    <w:lvl w:ilvl="3" w:tplc="EF48263A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4" w:tplc="D2AC93A4">
      <w:numFmt w:val="bullet"/>
      <w:lvlText w:val="•"/>
      <w:lvlJc w:val="left"/>
      <w:pPr>
        <w:ind w:left="4817" w:hanging="181"/>
      </w:pPr>
      <w:rPr>
        <w:rFonts w:hint="default"/>
        <w:lang w:val="ru-RU" w:eastAsia="en-US" w:bidi="ar-SA"/>
      </w:rPr>
    </w:lvl>
    <w:lvl w:ilvl="5" w:tplc="A55E9340">
      <w:numFmt w:val="bullet"/>
      <w:lvlText w:val="•"/>
      <w:lvlJc w:val="left"/>
      <w:pPr>
        <w:ind w:left="5765" w:hanging="181"/>
      </w:pPr>
      <w:rPr>
        <w:rFonts w:hint="default"/>
        <w:lang w:val="ru-RU" w:eastAsia="en-US" w:bidi="ar-SA"/>
      </w:rPr>
    </w:lvl>
    <w:lvl w:ilvl="6" w:tplc="7E2A7328">
      <w:numFmt w:val="bullet"/>
      <w:lvlText w:val="•"/>
      <w:lvlJc w:val="left"/>
      <w:pPr>
        <w:ind w:left="6713" w:hanging="181"/>
      </w:pPr>
      <w:rPr>
        <w:rFonts w:hint="default"/>
        <w:lang w:val="ru-RU" w:eastAsia="en-US" w:bidi="ar-SA"/>
      </w:rPr>
    </w:lvl>
    <w:lvl w:ilvl="7" w:tplc="4280BBB8">
      <w:numFmt w:val="bullet"/>
      <w:lvlText w:val="•"/>
      <w:lvlJc w:val="left"/>
      <w:pPr>
        <w:ind w:left="7661" w:hanging="181"/>
      </w:pPr>
      <w:rPr>
        <w:rFonts w:hint="default"/>
        <w:lang w:val="ru-RU" w:eastAsia="en-US" w:bidi="ar-SA"/>
      </w:rPr>
    </w:lvl>
    <w:lvl w:ilvl="8" w:tplc="18F6D84C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2BEE7A95"/>
    <w:multiLevelType w:val="multilevel"/>
    <w:tmpl w:val="BB403EC4"/>
    <w:lvl w:ilvl="0">
      <w:start w:val="1"/>
      <w:numFmt w:val="decimal"/>
      <w:lvlText w:val="%1."/>
      <w:lvlJc w:val="left"/>
      <w:pPr>
        <w:ind w:left="176" w:hanging="2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5" w:hanging="240"/>
      </w:pPr>
      <w:rPr>
        <w:rFonts w:ascii="Arial" w:eastAsia="Times New Roman" w:hAnsi="Arial" w:cs="Arial" w:hint="default"/>
        <w:b/>
        <w:bCs/>
        <w:i w:val="0"/>
        <w:iCs w:val="0"/>
        <w:color w:val="0C0C0C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6" w:hanging="432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6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432"/>
      </w:pPr>
      <w:rPr>
        <w:rFonts w:hint="default"/>
        <w:lang w:val="ru-RU" w:eastAsia="en-US" w:bidi="ar-SA"/>
      </w:rPr>
    </w:lvl>
  </w:abstractNum>
  <w:abstractNum w:abstractNumId="12" w15:restartNumberingAfterBreak="0">
    <w:nsid w:val="320F1E9B"/>
    <w:multiLevelType w:val="hybridMultilevel"/>
    <w:tmpl w:val="AD28723E"/>
    <w:lvl w:ilvl="0" w:tplc="36829EF6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154F952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6F1E34B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BFEEAAEC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AEB6211C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910ACA5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7EC0F024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3E1AC850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25FA6DCA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37375EA"/>
    <w:multiLevelType w:val="hybridMultilevel"/>
    <w:tmpl w:val="F23C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7834"/>
    <w:multiLevelType w:val="hybridMultilevel"/>
    <w:tmpl w:val="69D45004"/>
    <w:lvl w:ilvl="0" w:tplc="9DA89FBC">
      <w:start w:val="6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43747F30"/>
    <w:multiLevelType w:val="hybridMultilevel"/>
    <w:tmpl w:val="08D8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67D76"/>
    <w:multiLevelType w:val="hybridMultilevel"/>
    <w:tmpl w:val="3622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74DB0"/>
    <w:multiLevelType w:val="multilevel"/>
    <w:tmpl w:val="E1203EE4"/>
    <w:lvl w:ilvl="0">
      <w:start w:val="1"/>
      <w:numFmt w:val="decimal"/>
      <w:lvlText w:val="%1."/>
      <w:lvlJc w:val="left"/>
      <w:pPr>
        <w:ind w:left="346" w:hanging="34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28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51351B32"/>
    <w:multiLevelType w:val="hybridMultilevel"/>
    <w:tmpl w:val="C3681672"/>
    <w:lvl w:ilvl="0" w:tplc="70BA03AA">
      <w:start w:val="1"/>
      <w:numFmt w:val="decimal"/>
      <w:lvlText w:val="%1."/>
      <w:lvlJc w:val="left"/>
      <w:pPr>
        <w:ind w:left="1243" w:hanging="25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0BB70">
      <w:numFmt w:val="bullet"/>
      <w:lvlText w:val="•"/>
      <w:lvlJc w:val="left"/>
      <w:pPr>
        <w:ind w:left="2283" w:hanging="250"/>
      </w:pPr>
      <w:rPr>
        <w:rFonts w:hint="default"/>
        <w:lang w:val="ru-RU" w:eastAsia="en-US" w:bidi="ar-SA"/>
      </w:rPr>
    </w:lvl>
    <w:lvl w:ilvl="2" w:tplc="54D62A5C">
      <w:numFmt w:val="bullet"/>
      <w:lvlText w:val="•"/>
      <w:lvlJc w:val="left"/>
      <w:pPr>
        <w:ind w:left="3319" w:hanging="250"/>
      </w:pPr>
      <w:rPr>
        <w:rFonts w:hint="default"/>
        <w:lang w:val="ru-RU" w:eastAsia="en-US" w:bidi="ar-SA"/>
      </w:rPr>
    </w:lvl>
    <w:lvl w:ilvl="3" w:tplc="8CF65512">
      <w:numFmt w:val="bullet"/>
      <w:lvlText w:val="•"/>
      <w:lvlJc w:val="left"/>
      <w:pPr>
        <w:ind w:left="4355" w:hanging="250"/>
      </w:pPr>
      <w:rPr>
        <w:rFonts w:hint="default"/>
        <w:lang w:val="ru-RU" w:eastAsia="en-US" w:bidi="ar-SA"/>
      </w:rPr>
    </w:lvl>
    <w:lvl w:ilvl="4" w:tplc="28E0A7CC">
      <w:numFmt w:val="bullet"/>
      <w:lvlText w:val="•"/>
      <w:lvlJc w:val="left"/>
      <w:pPr>
        <w:ind w:left="5391" w:hanging="250"/>
      </w:pPr>
      <w:rPr>
        <w:rFonts w:hint="default"/>
        <w:lang w:val="ru-RU" w:eastAsia="en-US" w:bidi="ar-SA"/>
      </w:rPr>
    </w:lvl>
    <w:lvl w:ilvl="5" w:tplc="EF565B14">
      <w:numFmt w:val="bullet"/>
      <w:lvlText w:val="•"/>
      <w:lvlJc w:val="left"/>
      <w:pPr>
        <w:ind w:left="6427" w:hanging="250"/>
      </w:pPr>
      <w:rPr>
        <w:rFonts w:hint="default"/>
        <w:lang w:val="ru-RU" w:eastAsia="en-US" w:bidi="ar-SA"/>
      </w:rPr>
    </w:lvl>
    <w:lvl w:ilvl="6" w:tplc="9B4C40EE">
      <w:numFmt w:val="bullet"/>
      <w:lvlText w:val="•"/>
      <w:lvlJc w:val="left"/>
      <w:pPr>
        <w:ind w:left="7463" w:hanging="250"/>
      </w:pPr>
      <w:rPr>
        <w:rFonts w:hint="default"/>
        <w:lang w:val="ru-RU" w:eastAsia="en-US" w:bidi="ar-SA"/>
      </w:rPr>
    </w:lvl>
    <w:lvl w:ilvl="7" w:tplc="587059E2">
      <w:numFmt w:val="bullet"/>
      <w:lvlText w:val="•"/>
      <w:lvlJc w:val="left"/>
      <w:pPr>
        <w:ind w:left="8499" w:hanging="250"/>
      </w:pPr>
      <w:rPr>
        <w:rFonts w:hint="default"/>
        <w:lang w:val="ru-RU" w:eastAsia="en-US" w:bidi="ar-SA"/>
      </w:rPr>
    </w:lvl>
    <w:lvl w:ilvl="8" w:tplc="BAEA1C3E">
      <w:numFmt w:val="bullet"/>
      <w:lvlText w:val="•"/>
      <w:lvlJc w:val="left"/>
      <w:pPr>
        <w:ind w:left="9535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577B3FFE"/>
    <w:multiLevelType w:val="hybridMultilevel"/>
    <w:tmpl w:val="6A20E396"/>
    <w:lvl w:ilvl="0" w:tplc="885215E0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027C3A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3F006C3E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24BA4E68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5D40C802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8D347180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BEC88F46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D416F5CE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980EBB40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F160A01"/>
    <w:multiLevelType w:val="hybridMultilevel"/>
    <w:tmpl w:val="871CAA92"/>
    <w:lvl w:ilvl="0" w:tplc="5600DA72">
      <w:start w:val="1"/>
      <w:numFmt w:val="decimal"/>
      <w:lvlText w:val="%1."/>
      <w:lvlJc w:val="left"/>
      <w:pPr>
        <w:ind w:left="3108" w:hanging="414"/>
        <w:jc w:val="right"/>
      </w:pPr>
      <w:rPr>
        <w:rFonts w:hint="default"/>
        <w:b w:val="0"/>
        <w:spacing w:val="0"/>
        <w:w w:val="100"/>
        <w:lang w:val="ru-RU" w:eastAsia="en-US" w:bidi="ar-SA"/>
      </w:rPr>
    </w:lvl>
    <w:lvl w:ilvl="1" w:tplc="58402A26">
      <w:numFmt w:val="bullet"/>
      <w:lvlText w:val="•"/>
      <w:lvlJc w:val="left"/>
      <w:pPr>
        <w:ind w:left="1216" w:hanging="414"/>
      </w:pPr>
      <w:rPr>
        <w:rFonts w:hint="default"/>
        <w:lang w:val="ru-RU" w:eastAsia="en-US" w:bidi="ar-SA"/>
      </w:rPr>
    </w:lvl>
    <w:lvl w:ilvl="2" w:tplc="4CB637EC">
      <w:numFmt w:val="bullet"/>
      <w:lvlText w:val="•"/>
      <w:lvlJc w:val="left"/>
      <w:pPr>
        <w:ind w:left="2252" w:hanging="414"/>
      </w:pPr>
      <w:rPr>
        <w:rFonts w:hint="default"/>
        <w:lang w:val="ru-RU" w:eastAsia="en-US" w:bidi="ar-SA"/>
      </w:rPr>
    </w:lvl>
    <w:lvl w:ilvl="3" w:tplc="E27C6CB6">
      <w:numFmt w:val="bullet"/>
      <w:lvlText w:val="•"/>
      <w:lvlJc w:val="left"/>
      <w:pPr>
        <w:ind w:left="3288" w:hanging="414"/>
      </w:pPr>
      <w:rPr>
        <w:rFonts w:hint="default"/>
        <w:lang w:val="ru-RU" w:eastAsia="en-US" w:bidi="ar-SA"/>
      </w:rPr>
    </w:lvl>
    <w:lvl w:ilvl="4" w:tplc="E4D2D028">
      <w:numFmt w:val="bullet"/>
      <w:lvlText w:val="•"/>
      <w:lvlJc w:val="left"/>
      <w:pPr>
        <w:ind w:left="4324" w:hanging="414"/>
      </w:pPr>
      <w:rPr>
        <w:rFonts w:hint="default"/>
        <w:lang w:val="ru-RU" w:eastAsia="en-US" w:bidi="ar-SA"/>
      </w:rPr>
    </w:lvl>
    <w:lvl w:ilvl="5" w:tplc="1D548A3A">
      <w:numFmt w:val="bullet"/>
      <w:lvlText w:val="•"/>
      <w:lvlJc w:val="left"/>
      <w:pPr>
        <w:ind w:left="5360" w:hanging="414"/>
      </w:pPr>
      <w:rPr>
        <w:rFonts w:hint="default"/>
        <w:lang w:val="ru-RU" w:eastAsia="en-US" w:bidi="ar-SA"/>
      </w:rPr>
    </w:lvl>
    <w:lvl w:ilvl="6" w:tplc="3F38B0CE">
      <w:numFmt w:val="bullet"/>
      <w:lvlText w:val="•"/>
      <w:lvlJc w:val="left"/>
      <w:pPr>
        <w:ind w:left="6396" w:hanging="414"/>
      </w:pPr>
      <w:rPr>
        <w:rFonts w:hint="default"/>
        <w:lang w:val="ru-RU" w:eastAsia="en-US" w:bidi="ar-SA"/>
      </w:rPr>
    </w:lvl>
    <w:lvl w:ilvl="7" w:tplc="6682ED54">
      <w:numFmt w:val="bullet"/>
      <w:lvlText w:val="•"/>
      <w:lvlJc w:val="left"/>
      <w:pPr>
        <w:ind w:left="7432" w:hanging="414"/>
      </w:pPr>
      <w:rPr>
        <w:rFonts w:hint="default"/>
        <w:lang w:val="ru-RU" w:eastAsia="en-US" w:bidi="ar-SA"/>
      </w:rPr>
    </w:lvl>
    <w:lvl w:ilvl="8" w:tplc="621657BC">
      <w:numFmt w:val="bullet"/>
      <w:lvlText w:val="•"/>
      <w:lvlJc w:val="left"/>
      <w:pPr>
        <w:ind w:left="8468" w:hanging="414"/>
      </w:pPr>
      <w:rPr>
        <w:rFonts w:hint="default"/>
        <w:lang w:val="ru-RU" w:eastAsia="en-US" w:bidi="ar-SA"/>
      </w:rPr>
    </w:lvl>
  </w:abstractNum>
  <w:abstractNum w:abstractNumId="21" w15:restartNumberingAfterBreak="0">
    <w:nsid w:val="64944A0D"/>
    <w:multiLevelType w:val="hybridMultilevel"/>
    <w:tmpl w:val="21AAD262"/>
    <w:lvl w:ilvl="0" w:tplc="C17C3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B14E96"/>
    <w:multiLevelType w:val="hybridMultilevel"/>
    <w:tmpl w:val="50BCABFC"/>
    <w:lvl w:ilvl="0" w:tplc="9DD47682">
      <w:start w:val="1"/>
      <w:numFmt w:val="decimal"/>
      <w:lvlText w:val="%1."/>
      <w:lvlJc w:val="left"/>
      <w:pPr>
        <w:ind w:left="1385" w:hanging="25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C892C">
      <w:start w:val="1"/>
      <w:numFmt w:val="decimal"/>
      <w:lvlText w:val="%2."/>
      <w:lvlJc w:val="left"/>
      <w:pPr>
        <w:ind w:left="9596" w:hanging="24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1CCD2C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3" w:tplc="A2F2A89E">
      <w:numFmt w:val="bullet"/>
      <w:lvlText w:val="•"/>
      <w:lvlJc w:val="left"/>
      <w:pPr>
        <w:ind w:left="5764" w:hanging="240"/>
      </w:pPr>
      <w:rPr>
        <w:rFonts w:hint="default"/>
        <w:lang w:val="ru-RU" w:eastAsia="en-US" w:bidi="ar-SA"/>
      </w:rPr>
    </w:lvl>
    <w:lvl w:ilvl="4" w:tplc="5B4022FC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5" w:tplc="5E265CC4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6" w:tplc="2F6C9EF8">
      <w:numFmt w:val="bullet"/>
      <w:lvlText w:val="•"/>
      <w:lvlJc w:val="left"/>
      <w:pPr>
        <w:ind w:left="7811" w:hanging="240"/>
      </w:pPr>
      <w:rPr>
        <w:rFonts w:hint="default"/>
        <w:lang w:val="ru-RU" w:eastAsia="en-US" w:bidi="ar-SA"/>
      </w:rPr>
    </w:lvl>
    <w:lvl w:ilvl="7" w:tplc="34ECC0B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F788E750">
      <w:numFmt w:val="bullet"/>
      <w:lvlText w:val="•"/>
      <w:lvlJc w:val="left"/>
      <w:pPr>
        <w:ind w:left="917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FEB5983"/>
    <w:multiLevelType w:val="hybridMultilevel"/>
    <w:tmpl w:val="FC70DA74"/>
    <w:lvl w:ilvl="0" w:tplc="48BCC742">
      <w:start w:val="1"/>
      <w:numFmt w:val="decimal"/>
      <w:lvlText w:val="%1."/>
      <w:lvlJc w:val="left"/>
      <w:pPr>
        <w:ind w:left="1814" w:hanging="39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2F338">
      <w:numFmt w:val="bullet"/>
      <w:lvlText w:val="•"/>
      <w:lvlJc w:val="left"/>
      <w:pPr>
        <w:ind w:left="1216" w:hanging="396"/>
      </w:pPr>
      <w:rPr>
        <w:rFonts w:hint="default"/>
        <w:lang w:val="ru-RU" w:eastAsia="en-US" w:bidi="ar-SA"/>
      </w:rPr>
    </w:lvl>
    <w:lvl w:ilvl="2" w:tplc="5DEEF796">
      <w:numFmt w:val="bullet"/>
      <w:lvlText w:val="•"/>
      <w:lvlJc w:val="left"/>
      <w:pPr>
        <w:ind w:left="2252" w:hanging="396"/>
      </w:pPr>
      <w:rPr>
        <w:rFonts w:hint="default"/>
        <w:lang w:val="ru-RU" w:eastAsia="en-US" w:bidi="ar-SA"/>
      </w:rPr>
    </w:lvl>
    <w:lvl w:ilvl="3" w:tplc="C352D37A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4" w:tplc="AA784DA6">
      <w:numFmt w:val="bullet"/>
      <w:lvlText w:val="•"/>
      <w:lvlJc w:val="left"/>
      <w:pPr>
        <w:ind w:left="4324" w:hanging="396"/>
      </w:pPr>
      <w:rPr>
        <w:rFonts w:hint="default"/>
        <w:lang w:val="ru-RU" w:eastAsia="en-US" w:bidi="ar-SA"/>
      </w:rPr>
    </w:lvl>
    <w:lvl w:ilvl="5" w:tplc="36D84E9E">
      <w:numFmt w:val="bullet"/>
      <w:lvlText w:val="•"/>
      <w:lvlJc w:val="left"/>
      <w:pPr>
        <w:ind w:left="5360" w:hanging="396"/>
      </w:pPr>
      <w:rPr>
        <w:rFonts w:hint="default"/>
        <w:lang w:val="ru-RU" w:eastAsia="en-US" w:bidi="ar-SA"/>
      </w:rPr>
    </w:lvl>
    <w:lvl w:ilvl="6" w:tplc="625A8F96">
      <w:numFmt w:val="bullet"/>
      <w:lvlText w:val="•"/>
      <w:lvlJc w:val="left"/>
      <w:pPr>
        <w:ind w:left="6396" w:hanging="396"/>
      </w:pPr>
      <w:rPr>
        <w:rFonts w:hint="default"/>
        <w:lang w:val="ru-RU" w:eastAsia="en-US" w:bidi="ar-SA"/>
      </w:rPr>
    </w:lvl>
    <w:lvl w:ilvl="7" w:tplc="F0C0A612">
      <w:numFmt w:val="bullet"/>
      <w:lvlText w:val="•"/>
      <w:lvlJc w:val="left"/>
      <w:pPr>
        <w:ind w:left="7432" w:hanging="396"/>
      </w:pPr>
      <w:rPr>
        <w:rFonts w:hint="default"/>
        <w:lang w:val="ru-RU" w:eastAsia="en-US" w:bidi="ar-SA"/>
      </w:rPr>
    </w:lvl>
    <w:lvl w:ilvl="8" w:tplc="74AEA69A">
      <w:numFmt w:val="bullet"/>
      <w:lvlText w:val="•"/>
      <w:lvlJc w:val="left"/>
      <w:pPr>
        <w:ind w:left="8468" w:hanging="396"/>
      </w:pPr>
      <w:rPr>
        <w:rFonts w:hint="default"/>
        <w:lang w:val="ru-RU" w:eastAsia="en-US" w:bidi="ar-SA"/>
      </w:rPr>
    </w:lvl>
  </w:abstractNum>
  <w:abstractNum w:abstractNumId="24" w15:restartNumberingAfterBreak="0">
    <w:nsid w:val="7CE7039A"/>
    <w:multiLevelType w:val="hybridMultilevel"/>
    <w:tmpl w:val="1B920386"/>
    <w:lvl w:ilvl="0" w:tplc="ED6278E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0"/>
  </w:num>
  <w:num w:numId="5">
    <w:abstractNumId w:val="11"/>
  </w:num>
  <w:num w:numId="6">
    <w:abstractNumId w:val="20"/>
  </w:num>
  <w:num w:numId="7">
    <w:abstractNumId w:val="2"/>
  </w:num>
  <w:num w:numId="8">
    <w:abstractNumId w:val="17"/>
  </w:num>
  <w:num w:numId="9">
    <w:abstractNumId w:val="18"/>
  </w:num>
  <w:num w:numId="10">
    <w:abstractNumId w:val="23"/>
  </w:num>
  <w:num w:numId="11">
    <w:abstractNumId w:val="22"/>
  </w:num>
  <w:num w:numId="12">
    <w:abstractNumId w:val="14"/>
  </w:num>
  <w:num w:numId="13">
    <w:abstractNumId w:val="9"/>
  </w:num>
  <w:num w:numId="14">
    <w:abstractNumId w:val="1"/>
  </w:num>
  <w:num w:numId="15">
    <w:abstractNumId w:val="0"/>
  </w:num>
  <w:num w:numId="16">
    <w:abstractNumId w:val="15"/>
  </w:num>
  <w:num w:numId="17">
    <w:abstractNumId w:val="6"/>
  </w:num>
  <w:num w:numId="18">
    <w:abstractNumId w:val="4"/>
  </w:num>
  <w:num w:numId="19">
    <w:abstractNumId w:val="16"/>
  </w:num>
  <w:num w:numId="20">
    <w:abstractNumId w:val="13"/>
  </w:num>
  <w:num w:numId="21">
    <w:abstractNumId w:val="8"/>
  </w:num>
  <w:num w:numId="22">
    <w:abstractNumId w:val="21"/>
  </w:num>
  <w:num w:numId="23">
    <w:abstractNumId w:val="7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1BA1"/>
    <w:rsid w:val="00014A16"/>
    <w:rsid w:val="000E2551"/>
    <w:rsid w:val="000F052F"/>
    <w:rsid w:val="001135D7"/>
    <w:rsid w:val="00136BB5"/>
    <w:rsid w:val="001628B3"/>
    <w:rsid w:val="00187C28"/>
    <w:rsid w:val="001A15BA"/>
    <w:rsid w:val="00322057"/>
    <w:rsid w:val="003412F2"/>
    <w:rsid w:val="003D54A0"/>
    <w:rsid w:val="003E79DB"/>
    <w:rsid w:val="00461429"/>
    <w:rsid w:val="00475C05"/>
    <w:rsid w:val="00496538"/>
    <w:rsid w:val="004A6829"/>
    <w:rsid w:val="004C05AB"/>
    <w:rsid w:val="004C561E"/>
    <w:rsid w:val="004D3E81"/>
    <w:rsid w:val="0053487C"/>
    <w:rsid w:val="005A6465"/>
    <w:rsid w:val="005B1EEB"/>
    <w:rsid w:val="006064BD"/>
    <w:rsid w:val="00662E3F"/>
    <w:rsid w:val="006D79A6"/>
    <w:rsid w:val="007A4A90"/>
    <w:rsid w:val="007D1B16"/>
    <w:rsid w:val="00862E1B"/>
    <w:rsid w:val="008972DA"/>
    <w:rsid w:val="008D453F"/>
    <w:rsid w:val="00917341"/>
    <w:rsid w:val="0095075B"/>
    <w:rsid w:val="0098236D"/>
    <w:rsid w:val="00991BA1"/>
    <w:rsid w:val="00992EFE"/>
    <w:rsid w:val="009F0731"/>
    <w:rsid w:val="00A65EBF"/>
    <w:rsid w:val="00AB396F"/>
    <w:rsid w:val="00AC3A89"/>
    <w:rsid w:val="00B42627"/>
    <w:rsid w:val="00C33A4B"/>
    <w:rsid w:val="00CB0BA6"/>
    <w:rsid w:val="00CD4FD4"/>
    <w:rsid w:val="00CE2749"/>
    <w:rsid w:val="00CF2C21"/>
    <w:rsid w:val="00D21646"/>
    <w:rsid w:val="00D33917"/>
    <w:rsid w:val="00D65A45"/>
    <w:rsid w:val="00D75186"/>
    <w:rsid w:val="00D75D0A"/>
    <w:rsid w:val="00D80843"/>
    <w:rsid w:val="00DD45EF"/>
    <w:rsid w:val="00DE3449"/>
    <w:rsid w:val="00DE5A10"/>
    <w:rsid w:val="00E77C41"/>
    <w:rsid w:val="00E91994"/>
    <w:rsid w:val="00E91F8F"/>
    <w:rsid w:val="00EA4830"/>
    <w:rsid w:val="00ED7F21"/>
    <w:rsid w:val="00F501CE"/>
    <w:rsid w:val="00F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D8C"/>
  <w15:docId w15:val="{F4D86933-1B29-49F8-8EF9-8DB4DF6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2554" w:right="253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7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1"/>
      <w:ind w:left="62"/>
    </w:pPr>
  </w:style>
  <w:style w:type="paragraph" w:styleId="a7">
    <w:name w:val="Balloon Text"/>
    <w:basedOn w:val="a"/>
    <w:link w:val="a8"/>
    <w:uiPriority w:val="99"/>
    <w:semiHidden/>
    <w:unhideWhenUsed/>
    <w:rsid w:val="00D808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843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7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1A15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A15B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D3E8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F0472-5ED9-4ED8-8992-0A4F3B33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8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2025-02-12T05:59:00Z</cp:lastPrinted>
  <dcterms:created xsi:type="dcterms:W3CDTF">2025-02-11T09:29:00Z</dcterms:created>
  <dcterms:modified xsi:type="dcterms:W3CDTF">2025-03-05T08:28:00Z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