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6B" w:rsidRDefault="00607C85">
      <w:pPr>
        <w:pStyle w:val="1"/>
        <w:ind w:left="1792" w:right="790" w:firstLine="1525"/>
      </w:pPr>
      <w:r>
        <w:t>КУРГАНСКАЯ ОБЛАСТЬ ЗВЕРИНОГОЛОВСКИЙ</w:t>
      </w:r>
      <w:r>
        <w:rPr>
          <w:spacing w:val="-16"/>
        </w:rPr>
        <w:t xml:space="preserve"> </w:t>
      </w:r>
      <w:r>
        <w:t>МУНИЦИПАЛЬНЫЙ</w:t>
      </w:r>
      <w:r>
        <w:rPr>
          <w:spacing w:val="-16"/>
        </w:rPr>
        <w:t xml:space="preserve"> </w:t>
      </w:r>
      <w:r>
        <w:t>ОКРУГ</w:t>
      </w:r>
    </w:p>
    <w:p w:rsidR="00476F6B" w:rsidRDefault="00607C85">
      <w:pPr>
        <w:spacing w:line="480" w:lineRule="auto"/>
        <w:ind w:left="3709" w:hanging="328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АДМИНИСТРАЦИЯ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ЗВЕРИНОГОЛОВСКОГО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МУНИЦИПАЛЬНОГО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ОКРУГА </w:t>
      </w:r>
      <w:r>
        <w:rPr>
          <w:rFonts w:ascii="Arial" w:hAnsi="Arial"/>
          <w:b/>
          <w:spacing w:val="-2"/>
          <w:sz w:val="24"/>
        </w:rPr>
        <w:t>РАСПОРЯЖЕНИЕ</w:t>
      </w:r>
    </w:p>
    <w:p w:rsidR="00476F6B" w:rsidRDefault="00607C85">
      <w:pPr>
        <w:pStyle w:val="a3"/>
        <w:spacing w:before="10"/>
        <w:rPr>
          <w:rFonts w:ascii="Arial"/>
          <w:b/>
          <w:sz w:val="13"/>
        </w:rPr>
      </w:pPr>
      <w:r>
        <w:rPr>
          <w:rFonts w:ascii="Arial"/>
          <w:b/>
          <w:noProof/>
          <w:sz w:val="13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1439999</wp:posOffset>
            </wp:positionH>
            <wp:positionV relativeFrom="paragraph">
              <wp:posOffset>117044</wp:posOffset>
            </wp:positionV>
            <wp:extent cx="1078991" cy="35966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1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6F6B" w:rsidRDefault="00607C85">
      <w:pPr>
        <w:pStyle w:val="2"/>
        <w:spacing w:before="77"/>
        <w:ind w:right="139"/>
      </w:pPr>
      <w:r>
        <w:t>О</w:t>
      </w:r>
      <w:r>
        <w:rPr>
          <w:spacing w:val="-6"/>
        </w:rPr>
        <w:t xml:space="preserve"> 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распоряжение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Звериноголовского 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Курганской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0"/>
        </w:rPr>
        <w:t>р</w:t>
      </w:r>
    </w:p>
    <w:p w:rsidR="00476F6B" w:rsidRDefault="00607C85">
      <w:pPr>
        <w:ind w:left="28" w:right="166" w:hanging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«Об утверждении Положения «О конкурсной (аукционной) комиссии по продаже муниципального имущества, земельных участков или права их аренды,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передаче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муниципального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имущества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безвозмездное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пользование, доверительное управление»</w:t>
      </w:r>
    </w:p>
    <w:p w:rsidR="00476F6B" w:rsidRDefault="00607C85">
      <w:pPr>
        <w:pStyle w:val="a3"/>
        <w:spacing w:before="234" w:line="244" w:lineRule="auto"/>
        <w:ind w:left="1" w:right="137" w:firstLine="851"/>
        <w:jc w:val="both"/>
      </w:pPr>
      <w:r>
        <w:t>Руководствуясь Уставом Звериноголовского муниципального округа Курганской области, Администрация Звериноголовского муниципального округа Курганской области</w:t>
      </w:r>
    </w:p>
    <w:p w:rsidR="00476F6B" w:rsidRDefault="00476F6B">
      <w:pPr>
        <w:pStyle w:val="a3"/>
        <w:spacing w:before="1"/>
      </w:pPr>
    </w:p>
    <w:p w:rsidR="00476F6B" w:rsidRDefault="00607C85">
      <w:pPr>
        <w:pStyle w:val="a3"/>
        <w:ind w:left="1"/>
      </w:pPr>
      <w:r>
        <w:rPr>
          <w:spacing w:val="-2"/>
        </w:rPr>
        <w:t>ОБЯЗЫВАЕТ:</w:t>
      </w:r>
    </w:p>
    <w:p w:rsidR="00476F6B" w:rsidRDefault="00476F6B">
      <w:pPr>
        <w:pStyle w:val="a3"/>
        <w:spacing w:before="8"/>
      </w:pPr>
    </w:p>
    <w:p w:rsidR="00476F6B" w:rsidRDefault="00607C85">
      <w:pPr>
        <w:pStyle w:val="a4"/>
        <w:numPr>
          <w:ilvl w:val="0"/>
          <w:numId w:val="2"/>
        </w:numPr>
        <w:tabs>
          <w:tab w:val="left" w:pos="1122"/>
        </w:tabs>
        <w:spacing w:line="244" w:lineRule="auto"/>
        <w:ind w:right="137" w:firstLine="851"/>
        <w:jc w:val="both"/>
        <w:rPr>
          <w:sz w:val="24"/>
        </w:rPr>
      </w:pPr>
      <w:r>
        <w:rPr>
          <w:sz w:val="24"/>
        </w:rPr>
        <w:t>Внести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Звериноголовского муниципального округа Курганской области от 1 ноября 2023 года № 320 - р «Об утверждении Положения «О конкурсной (аукционной)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управление», следующие изменения:</w:t>
      </w:r>
    </w:p>
    <w:p w:rsidR="00476F6B" w:rsidRDefault="00607C85">
      <w:pPr>
        <w:pStyle w:val="a3"/>
        <w:spacing w:line="265" w:lineRule="exact"/>
        <w:ind w:left="852"/>
        <w:jc w:val="both"/>
      </w:pPr>
      <w:r>
        <w:t>п.</w:t>
      </w:r>
      <w:r>
        <w:rPr>
          <w:spacing w:val="-7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5.1</w:t>
      </w:r>
      <w:r>
        <w:rPr>
          <w:spacing w:val="-6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изложить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t>редакции</w:t>
      </w:r>
      <w:r>
        <w:rPr>
          <w:spacing w:val="-6"/>
        </w:rPr>
        <w:t xml:space="preserve"> </w:t>
      </w:r>
      <w:r>
        <w:t>следующего</w:t>
      </w:r>
      <w:r>
        <w:rPr>
          <w:spacing w:val="-6"/>
        </w:rPr>
        <w:t xml:space="preserve"> </w:t>
      </w:r>
      <w:r>
        <w:rPr>
          <w:spacing w:val="-2"/>
        </w:rPr>
        <w:t>содержания:</w:t>
      </w:r>
    </w:p>
    <w:p w:rsidR="00476F6B" w:rsidRDefault="00607C85">
      <w:pPr>
        <w:pStyle w:val="a3"/>
        <w:spacing w:before="4" w:line="244" w:lineRule="auto"/>
        <w:ind w:left="1" w:right="137" w:firstLine="851"/>
        <w:jc w:val="both"/>
      </w:pPr>
      <w:r>
        <w:t>«5.1. Комиссия состоит не менее чем из пяти членов, куда входят: председатель Комиссии, заместитель председателя Комиссии, секретарь Комиссии, а также члены Комиссии. Состав Комиссии утверждается распоряжением Администрации Звериноголовского муниципального округа Курганской области (далее - администрация). В состав Комиссии входят:</w:t>
      </w:r>
    </w:p>
    <w:p w:rsidR="00476F6B" w:rsidRDefault="00607C85">
      <w:pPr>
        <w:pStyle w:val="2"/>
        <w:spacing w:before="267"/>
        <w:ind w:right="137" w:firstLine="851"/>
        <w:jc w:val="both"/>
      </w:pPr>
      <w:r>
        <w:t>Председатель аукционной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 (далее комиссия):</w:t>
      </w:r>
    </w:p>
    <w:p w:rsidR="00476F6B" w:rsidRDefault="00476F6B">
      <w:pPr>
        <w:pStyle w:val="a3"/>
        <w:spacing w:before="3"/>
        <w:rPr>
          <w:rFonts w:ascii="Arial"/>
          <w:b/>
        </w:rPr>
      </w:pPr>
    </w:p>
    <w:p w:rsidR="00476F6B" w:rsidRDefault="00607C85">
      <w:pPr>
        <w:pStyle w:val="a3"/>
        <w:spacing w:line="244" w:lineRule="auto"/>
        <w:ind w:left="1" w:right="137" w:firstLine="851"/>
        <w:jc w:val="both"/>
      </w:pPr>
      <w:r>
        <w:t>Заместитель Главы – начальник УРСТ Администрации Звериноголовского муниципального округа Курганской области;</w:t>
      </w:r>
    </w:p>
    <w:p w:rsidR="00476F6B" w:rsidRDefault="00607C85">
      <w:pPr>
        <w:pStyle w:val="2"/>
        <w:spacing w:before="270"/>
        <w:ind w:left="710"/>
        <w:jc w:val="left"/>
      </w:pPr>
      <w:r>
        <w:t>Заместитель</w:t>
      </w:r>
      <w:r>
        <w:rPr>
          <w:spacing w:val="-8"/>
        </w:rPr>
        <w:t xml:space="preserve"> </w:t>
      </w:r>
      <w:r>
        <w:t>председателя</w:t>
      </w:r>
      <w:r>
        <w:rPr>
          <w:spacing w:val="-7"/>
        </w:rPr>
        <w:t xml:space="preserve"> </w:t>
      </w:r>
      <w:r>
        <w:rPr>
          <w:spacing w:val="-2"/>
        </w:rPr>
        <w:t>Комиссии:</w:t>
      </w:r>
    </w:p>
    <w:p w:rsidR="00476F6B" w:rsidRDefault="00476F6B">
      <w:pPr>
        <w:pStyle w:val="a3"/>
        <w:spacing w:before="4"/>
        <w:rPr>
          <w:rFonts w:ascii="Arial"/>
          <w:b/>
        </w:rPr>
      </w:pPr>
    </w:p>
    <w:p w:rsidR="00476F6B" w:rsidRDefault="00607C85">
      <w:pPr>
        <w:pStyle w:val="a3"/>
        <w:spacing w:line="244" w:lineRule="auto"/>
        <w:ind w:left="1" w:right="138" w:firstLine="851"/>
        <w:jc w:val="both"/>
      </w:pPr>
      <w:r>
        <w:t xml:space="preserve">Председатель комитета муниципального имущества и земельных отношений Администрации Звериноголовского муниципального округа Курганской </w:t>
      </w:r>
      <w:r>
        <w:rPr>
          <w:spacing w:val="-2"/>
        </w:rPr>
        <w:t>области;</w:t>
      </w:r>
    </w:p>
    <w:p w:rsidR="00476F6B" w:rsidRDefault="00607C85">
      <w:pPr>
        <w:pStyle w:val="2"/>
        <w:spacing w:before="269"/>
        <w:ind w:left="852"/>
        <w:jc w:val="both"/>
      </w:pPr>
      <w:r>
        <w:t xml:space="preserve">Члены </w:t>
      </w:r>
      <w:r>
        <w:rPr>
          <w:spacing w:val="-2"/>
        </w:rPr>
        <w:t>комиссии:</w:t>
      </w:r>
    </w:p>
    <w:p w:rsidR="00476F6B" w:rsidRDefault="00476F6B">
      <w:pPr>
        <w:pStyle w:val="a3"/>
        <w:spacing w:before="4"/>
        <w:rPr>
          <w:rFonts w:ascii="Arial"/>
          <w:b/>
        </w:rPr>
      </w:pPr>
    </w:p>
    <w:p w:rsidR="00476F6B" w:rsidRDefault="00607C85">
      <w:pPr>
        <w:pStyle w:val="a3"/>
        <w:spacing w:line="244" w:lineRule="auto"/>
        <w:ind w:left="1" w:right="138" w:firstLine="851"/>
        <w:jc w:val="both"/>
      </w:pPr>
      <w:r>
        <w:t>Начальник правового отдела Администрации Звериноголовского муниципального округа Курганской области;</w:t>
      </w:r>
    </w:p>
    <w:p w:rsidR="00476F6B" w:rsidRDefault="00476F6B">
      <w:pPr>
        <w:pStyle w:val="a3"/>
        <w:spacing w:line="244" w:lineRule="auto"/>
        <w:jc w:val="both"/>
        <w:sectPr w:rsidR="00476F6B">
          <w:type w:val="continuous"/>
          <w:pgSz w:w="11910" w:h="16840"/>
          <w:pgMar w:top="620" w:right="566" w:bottom="280" w:left="1700" w:header="720" w:footer="720" w:gutter="0"/>
          <w:cols w:space="720"/>
        </w:sectPr>
      </w:pPr>
    </w:p>
    <w:p w:rsidR="00476F6B" w:rsidRDefault="00607C85">
      <w:pPr>
        <w:pStyle w:val="a3"/>
        <w:spacing w:before="75" w:line="244" w:lineRule="auto"/>
        <w:ind w:left="1" w:right="138" w:firstLine="851"/>
        <w:jc w:val="both"/>
      </w:pPr>
      <w:r>
        <w:lastRenderedPageBreak/>
        <w:t xml:space="preserve">Главный специалист комитета муниципального имущества и земельных отношений Администрации Звериноголовского муниципального округа Курганской </w:t>
      </w:r>
      <w:r>
        <w:rPr>
          <w:spacing w:val="-2"/>
        </w:rPr>
        <w:t>области;</w:t>
      </w:r>
    </w:p>
    <w:p w:rsidR="00476F6B" w:rsidRDefault="00607C85">
      <w:pPr>
        <w:pStyle w:val="2"/>
        <w:spacing w:before="268"/>
        <w:ind w:left="852"/>
        <w:jc w:val="left"/>
      </w:pPr>
      <w:r>
        <w:t>Секретарь</w:t>
      </w:r>
      <w:r>
        <w:rPr>
          <w:spacing w:val="-3"/>
        </w:rPr>
        <w:t xml:space="preserve"> </w:t>
      </w:r>
      <w:r>
        <w:rPr>
          <w:spacing w:val="-2"/>
        </w:rPr>
        <w:t>комиссии:</w:t>
      </w:r>
    </w:p>
    <w:p w:rsidR="00476F6B" w:rsidRDefault="00476F6B">
      <w:pPr>
        <w:pStyle w:val="a3"/>
        <w:spacing w:before="4"/>
        <w:rPr>
          <w:rFonts w:ascii="Arial"/>
          <w:b/>
        </w:rPr>
      </w:pPr>
    </w:p>
    <w:p w:rsidR="00476F6B" w:rsidRDefault="00607C85">
      <w:pPr>
        <w:pStyle w:val="a3"/>
        <w:spacing w:line="244" w:lineRule="auto"/>
        <w:ind w:left="1" w:right="138" w:firstLine="851"/>
        <w:jc w:val="both"/>
      </w:pPr>
      <w:r>
        <w:t xml:space="preserve">Главный специалист комитета муниципального имущества и земельных отношений Администрации Звериноголовского муниципального округа Курганской </w:t>
      </w:r>
      <w:r>
        <w:rPr>
          <w:spacing w:val="-2"/>
        </w:rPr>
        <w:t>области.</w:t>
      </w:r>
    </w:p>
    <w:p w:rsidR="00476F6B" w:rsidRDefault="00476F6B">
      <w:pPr>
        <w:pStyle w:val="a3"/>
        <w:spacing w:before="1"/>
      </w:pPr>
    </w:p>
    <w:p w:rsidR="00476F6B" w:rsidRDefault="00607C85">
      <w:pPr>
        <w:pStyle w:val="a3"/>
        <w:spacing w:line="244" w:lineRule="auto"/>
        <w:ind w:left="1" w:right="137" w:firstLine="851"/>
        <w:jc w:val="both"/>
      </w:pPr>
      <w:r>
        <w:t xml:space="preserve">На период отсутствия члена Комиссии (командировка, отпуск, болезнь, прочие обстоятельства) его обязанности исполняет лицо, замещающее его по </w:t>
      </w:r>
      <w:r>
        <w:rPr>
          <w:spacing w:val="-2"/>
        </w:rPr>
        <w:t>должности.»</w:t>
      </w:r>
    </w:p>
    <w:p w:rsidR="00476F6B" w:rsidRDefault="00607C85">
      <w:pPr>
        <w:pStyle w:val="a4"/>
        <w:numPr>
          <w:ilvl w:val="0"/>
          <w:numId w:val="2"/>
        </w:numPr>
        <w:tabs>
          <w:tab w:val="left" w:pos="1118"/>
        </w:tabs>
        <w:spacing w:before="0" w:line="268" w:lineRule="exact"/>
        <w:ind w:left="1118" w:hanging="2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подписания.</w:t>
      </w:r>
    </w:p>
    <w:p w:rsidR="00476F6B" w:rsidRDefault="00476F6B">
      <w:pPr>
        <w:pStyle w:val="a3"/>
      </w:pPr>
    </w:p>
    <w:p w:rsidR="00476F6B" w:rsidRDefault="00476F6B">
      <w:pPr>
        <w:pStyle w:val="a3"/>
      </w:pPr>
    </w:p>
    <w:p w:rsidR="00476F6B" w:rsidRDefault="00476F6B">
      <w:pPr>
        <w:pStyle w:val="a3"/>
        <w:spacing w:before="18"/>
      </w:pPr>
    </w:p>
    <w:p w:rsidR="00476F6B" w:rsidRDefault="00607C85">
      <w:pPr>
        <w:pStyle w:val="a3"/>
        <w:ind w:left="1"/>
      </w:pPr>
      <w:r>
        <w:rPr>
          <w:spacing w:val="-2"/>
        </w:rPr>
        <w:t>Глава</w:t>
      </w:r>
      <w:r>
        <w:rPr>
          <w:spacing w:val="-11"/>
        </w:rPr>
        <w:t xml:space="preserve"> </w:t>
      </w:r>
      <w:r>
        <w:rPr>
          <w:spacing w:val="-2"/>
        </w:rPr>
        <w:t>Звериноголовского</w:t>
      </w:r>
      <w:r>
        <w:rPr>
          <w:spacing w:val="-10"/>
        </w:rPr>
        <w:t xml:space="preserve"> </w:t>
      </w:r>
      <w:r>
        <w:rPr>
          <w:spacing w:val="-2"/>
        </w:rPr>
        <w:t>муниципального</w:t>
      </w:r>
    </w:p>
    <w:p w:rsidR="00476F6B" w:rsidRPr="00E2210D" w:rsidRDefault="00607C85" w:rsidP="00E2210D">
      <w:pPr>
        <w:pStyle w:val="a3"/>
        <w:tabs>
          <w:tab w:val="left" w:pos="7530"/>
        </w:tabs>
        <w:spacing w:before="4"/>
        <w:ind w:left="1"/>
        <w:sectPr w:rsidR="00476F6B" w:rsidRPr="00E2210D">
          <w:pgSz w:w="11910" w:h="16840"/>
          <w:pgMar w:top="620" w:right="566" w:bottom="280" w:left="1700" w:header="720" w:footer="720" w:gutter="0"/>
          <w:cols w:space="720"/>
        </w:sectPr>
      </w:pPr>
      <w:r>
        <w:rPr>
          <w:spacing w:val="-4"/>
        </w:rPr>
        <w:t>округа</w:t>
      </w:r>
      <w:r>
        <w:rPr>
          <w:spacing w:val="-6"/>
        </w:rPr>
        <w:t xml:space="preserve"> </w:t>
      </w:r>
      <w:r>
        <w:rPr>
          <w:spacing w:val="-4"/>
        </w:rPr>
        <w:t>Курганской</w:t>
      </w:r>
      <w:r>
        <w:rPr>
          <w:spacing w:val="-5"/>
        </w:rPr>
        <w:t xml:space="preserve"> </w:t>
      </w:r>
      <w:r>
        <w:rPr>
          <w:spacing w:val="-4"/>
        </w:rPr>
        <w:t>области</w:t>
      </w:r>
      <w:r>
        <w:tab/>
        <w:t>М.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rPr>
          <w:spacing w:val="-2"/>
        </w:rPr>
        <w:t>Панкратова</w:t>
      </w:r>
      <w:bookmarkStart w:id="0" w:name="_GoBack"/>
      <w:bookmarkEnd w:id="0"/>
    </w:p>
    <w:p w:rsidR="00476F6B" w:rsidRPr="00607C85" w:rsidRDefault="00476F6B" w:rsidP="00607C85">
      <w:pPr>
        <w:tabs>
          <w:tab w:val="left" w:pos="267"/>
        </w:tabs>
        <w:spacing w:before="4"/>
        <w:rPr>
          <w:sz w:val="24"/>
        </w:rPr>
      </w:pPr>
    </w:p>
    <w:sectPr w:rsidR="00476F6B" w:rsidRPr="00607C85">
      <w:pgSz w:w="11910" w:h="16840"/>
      <w:pgMar w:top="62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lbany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705CD"/>
    <w:multiLevelType w:val="hybridMultilevel"/>
    <w:tmpl w:val="59BC0E5A"/>
    <w:lvl w:ilvl="0" w:tplc="1034E848">
      <w:start w:val="1"/>
      <w:numFmt w:val="decimal"/>
      <w:lvlText w:val="%1."/>
      <w:lvlJc w:val="left"/>
      <w:pPr>
        <w:ind w:left="1" w:hanging="27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2DB24">
      <w:numFmt w:val="bullet"/>
      <w:lvlText w:val="•"/>
      <w:lvlJc w:val="left"/>
      <w:pPr>
        <w:ind w:left="964" w:hanging="272"/>
      </w:pPr>
      <w:rPr>
        <w:rFonts w:hint="default"/>
        <w:lang w:val="ru-RU" w:eastAsia="en-US" w:bidi="ar-SA"/>
      </w:rPr>
    </w:lvl>
    <w:lvl w:ilvl="2" w:tplc="712E5A6A">
      <w:numFmt w:val="bullet"/>
      <w:lvlText w:val="•"/>
      <w:lvlJc w:val="left"/>
      <w:pPr>
        <w:ind w:left="1928" w:hanging="272"/>
      </w:pPr>
      <w:rPr>
        <w:rFonts w:hint="default"/>
        <w:lang w:val="ru-RU" w:eastAsia="en-US" w:bidi="ar-SA"/>
      </w:rPr>
    </w:lvl>
    <w:lvl w:ilvl="3" w:tplc="2ADCA3E0">
      <w:numFmt w:val="bullet"/>
      <w:lvlText w:val="•"/>
      <w:lvlJc w:val="left"/>
      <w:pPr>
        <w:ind w:left="2892" w:hanging="272"/>
      </w:pPr>
      <w:rPr>
        <w:rFonts w:hint="default"/>
        <w:lang w:val="ru-RU" w:eastAsia="en-US" w:bidi="ar-SA"/>
      </w:rPr>
    </w:lvl>
    <w:lvl w:ilvl="4" w:tplc="62E6A1A0">
      <w:numFmt w:val="bullet"/>
      <w:lvlText w:val="•"/>
      <w:lvlJc w:val="left"/>
      <w:pPr>
        <w:ind w:left="3856" w:hanging="272"/>
      </w:pPr>
      <w:rPr>
        <w:rFonts w:hint="default"/>
        <w:lang w:val="ru-RU" w:eastAsia="en-US" w:bidi="ar-SA"/>
      </w:rPr>
    </w:lvl>
    <w:lvl w:ilvl="5" w:tplc="21D8B25A">
      <w:numFmt w:val="bullet"/>
      <w:lvlText w:val="•"/>
      <w:lvlJc w:val="left"/>
      <w:pPr>
        <w:ind w:left="4820" w:hanging="272"/>
      </w:pPr>
      <w:rPr>
        <w:rFonts w:hint="default"/>
        <w:lang w:val="ru-RU" w:eastAsia="en-US" w:bidi="ar-SA"/>
      </w:rPr>
    </w:lvl>
    <w:lvl w:ilvl="6" w:tplc="D51AE66C">
      <w:numFmt w:val="bullet"/>
      <w:lvlText w:val="•"/>
      <w:lvlJc w:val="left"/>
      <w:pPr>
        <w:ind w:left="5784" w:hanging="272"/>
      </w:pPr>
      <w:rPr>
        <w:rFonts w:hint="default"/>
        <w:lang w:val="ru-RU" w:eastAsia="en-US" w:bidi="ar-SA"/>
      </w:rPr>
    </w:lvl>
    <w:lvl w:ilvl="7" w:tplc="40600E02">
      <w:numFmt w:val="bullet"/>
      <w:lvlText w:val="•"/>
      <w:lvlJc w:val="left"/>
      <w:pPr>
        <w:ind w:left="6748" w:hanging="272"/>
      </w:pPr>
      <w:rPr>
        <w:rFonts w:hint="default"/>
        <w:lang w:val="ru-RU" w:eastAsia="en-US" w:bidi="ar-SA"/>
      </w:rPr>
    </w:lvl>
    <w:lvl w:ilvl="8" w:tplc="BF9C7AFA">
      <w:numFmt w:val="bullet"/>
      <w:lvlText w:val="•"/>
      <w:lvlJc w:val="left"/>
      <w:pPr>
        <w:ind w:left="7712" w:hanging="272"/>
      </w:pPr>
      <w:rPr>
        <w:rFonts w:hint="default"/>
        <w:lang w:val="ru-RU" w:eastAsia="en-US" w:bidi="ar-SA"/>
      </w:rPr>
    </w:lvl>
  </w:abstractNum>
  <w:abstractNum w:abstractNumId="1">
    <w:nsid w:val="38E557FF"/>
    <w:multiLevelType w:val="hybridMultilevel"/>
    <w:tmpl w:val="514E9150"/>
    <w:lvl w:ilvl="0" w:tplc="471A0654">
      <w:start w:val="1"/>
      <w:numFmt w:val="decimal"/>
      <w:lvlText w:val="%1."/>
      <w:lvlJc w:val="left"/>
      <w:pPr>
        <w:ind w:left="267" w:hanging="2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A69DD8">
      <w:numFmt w:val="bullet"/>
      <w:lvlText w:val="•"/>
      <w:lvlJc w:val="left"/>
      <w:pPr>
        <w:ind w:left="1198" w:hanging="267"/>
      </w:pPr>
      <w:rPr>
        <w:rFonts w:hint="default"/>
        <w:lang w:val="ru-RU" w:eastAsia="en-US" w:bidi="ar-SA"/>
      </w:rPr>
    </w:lvl>
    <w:lvl w:ilvl="2" w:tplc="1204739C">
      <w:numFmt w:val="bullet"/>
      <w:lvlText w:val="•"/>
      <w:lvlJc w:val="left"/>
      <w:pPr>
        <w:ind w:left="2136" w:hanging="267"/>
      </w:pPr>
      <w:rPr>
        <w:rFonts w:hint="default"/>
        <w:lang w:val="ru-RU" w:eastAsia="en-US" w:bidi="ar-SA"/>
      </w:rPr>
    </w:lvl>
    <w:lvl w:ilvl="3" w:tplc="9C68E216">
      <w:numFmt w:val="bullet"/>
      <w:lvlText w:val="•"/>
      <w:lvlJc w:val="left"/>
      <w:pPr>
        <w:ind w:left="3074" w:hanging="267"/>
      </w:pPr>
      <w:rPr>
        <w:rFonts w:hint="default"/>
        <w:lang w:val="ru-RU" w:eastAsia="en-US" w:bidi="ar-SA"/>
      </w:rPr>
    </w:lvl>
    <w:lvl w:ilvl="4" w:tplc="08FA9D36">
      <w:numFmt w:val="bullet"/>
      <w:lvlText w:val="•"/>
      <w:lvlJc w:val="left"/>
      <w:pPr>
        <w:ind w:left="4012" w:hanging="267"/>
      </w:pPr>
      <w:rPr>
        <w:rFonts w:hint="default"/>
        <w:lang w:val="ru-RU" w:eastAsia="en-US" w:bidi="ar-SA"/>
      </w:rPr>
    </w:lvl>
    <w:lvl w:ilvl="5" w:tplc="C83E9DD8">
      <w:numFmt w:val="bullet"/>
      <w:lvlText w:val="•"/>
      <w:lvlJc w:val="left"/>
      <w:pPr>
        <w:ind w:left="4950" w:hanging="267"/>
      </w:pPr>
      <w:rPr>
        <w:rFonts w:hint="default"/>
        <w:lang w:val="ru-RU" w:eastAsia="en-US" w:bidi="ar-SA"/>
      </w:rPr>
    </w:lvl>
    <w:lvl w:ilvl="6" w:tplc="E39A43BE">
      <w:numFmt w:val="bullet"/>
      <w:lvlText w:val="•"/>
      <w:lvlJc w:val="left"/>
      <w:pPr>
        <w:ind w:left="5888" w:hanging="267"/>
      </w:pPr>
      <w:rPr>
        <w:rFonts w:hint="default"/>
        <w:lang w:val="ru-RU" w:eastAsia="en-US" w:bidi="ar-SA"/>
      </w:rPr>
    </w:lvl>
    <w:lvl w:ilvl="7" w:tplc="50FA09EA">
      <w:numFmt w:val="bullet"/>
      <w:lvlText w:val="•"/>
      <w:lvlJc w:val="left"/>
      <w:pPr>
        <w:ind w:left="6826" w:hanging="267"/>
      </w:pPr>
      <w:rPr>
        <w:rFonts w:hint="default"/>
        <w:lang w:val="ru-RU" w:eastAsia="en-US" w:bidi="ar-SA"/>
      </w:rPr>
    </w:lvl>
    <w:lvl w:ilvl="8" w:tplc="CED20EBA">
      <w:numFmt w:val="bullet"/>
      <w:lvlText w:val="•"/>
      <w:lvlJc w:val="left"/>
      <w:pPr>
        <w:ind w:left="7764" w:hanging="2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6F6B"/>
    <w:rsid w:val="00476F6B"/>
    <w:rsid w:val="00607C85"/>
    <w:rsid w:val="00E2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DF7DE-6552-449F-9BD9-126B2464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71"/>
      <w:ind w:left="1" w:hanging="328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267" w:hanging="2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Бабунова</dc:creator>
  <cp:lastModifiedBy>Елена</cp:lastModifiedBy>
  <cp:revision>3</cp:revision>
  <dcterms:created xsi:type="dcterms:W3CDTF">2025-03-18T09:13:00Z</dcterms:created>
  <dcterms:modified xsi:type="dcterms:W3CDTF">2025-03-18T09:34:00Z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2025-03-18T00:00:00Z</vt:filetime>
  </property>
  <property fmtid="{D5CDD505-2E9C-101B-9397-08002B2CF9AE}" pid="5" name="Producer">
    <vt:lpwstr>Aspose.PDF for .NET 23.3.0</vt:lpwstr>
  </property>
</Properties>
</file>