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DD" w:rsidRPr="00EF4F61" w:rsidRDefault="00F70FDD" w:rsidP="00F70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F61">
        <w:rPr>
          <w:rFonts w:ascii="Times New Roman" w:hAnsi="Times New Roman" w:cs="Times New Roman"/>
          <w:sz w:val="28"/>
          <w:szCs w:val="28"/>
        </w:rPr>
        <w:t>Информация о результатах проверки</w:t>
      </w:r>
    </w:p>
    <w:p w:rsidR="00F70FDD" w:rsidRPr="00EF4F61" w:rsidRDefault="00F70FDD" w:rsidP="00F7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FDD" w:rsidRPr="00EF4F61" w:rsidRDefault="00F70FDD" w:rsidP="00F7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A2A" w:rsidRPr="00EF4F61" w:rsidRDefault="00F70FDD" w:rsidP="00F70FDD">
      <w:pPr>
        <w:jc w:val="both"/>
        <w:rPr>
          <w:rFonts w:ascii="Times New Roman" w:hAnsi="Times New Roman" w:cs="Times New Roman"/>
          <w:sz w:val="28"/>
          <w:szCs w:val="28"/>
        </w:rPr>
      </w:pPr>
      <w:r w:rsidRPr="00EF4F61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03736A" w:rsidRPr="00EF4F61">
        <w:rPr>
          <w:rFonts w:ascii="Times New Roman" w:hAnsi="Times New Roman" w:cs="Times New Roman"/>
          <w:sz w:val="28"/>
          <w:szCs w:val="28"/>
        </w:rPr>
        <w:t xml:space="preserve">с планом контрольно-ревизионной работы проведена камеральная проверка </w:t>
      </w:r>
      <w:r w:rsidR="00B81679">
        <w:rPr>
          <w:rFonts w:ascii="Times New Roman" w:hAnsi="Times New Roman" w:cs="Times New Roman"/>
          <w:sz w:val="28"/>
          <w:szCs w:val="28"/>
        </w:rPr>
        <w:t>исполнения бюджетных полномочий по администрированию доходов или источников финансирования дефицита местного бюджета</w:t>
      </w:r>
      <w:r w:rsidR="00561DAF" w:rsidRPr="00EF4F61">
        <w:rPr>
          <w:rFonts w:ascii="Times New Roman" w:hAnsi="Times New Roman" w:cs="Times New Roman"/>
          <w:sz w:val="28"/>
          <w:szCs w:val="28"/>
        </w:rPr>
        <w:t xml:space="preserve"> </w:t>
      </w:r>
      <w:r w:rsidR="00B81679">
        <w:rPr>
          <w:rFonts w:ascii="Times New Roman" w:hAnsi="Times New Roman" w:cs="Times New Roman"/>
          <w:sz w:val="28"/>
          <w:szCs w:val="28"/>
        </w:rPr>
        <w:t>за период с 01.01.2023г. по 31.12.2023</w:t>
      </w:r>
      <w:r w:rsidR="00561DAF" w:rsidRPr="00EF4F61">
        <w:rPr>
          <w:rFonts w:ascii="Times New Roman" w:hAnsi="Times New Roman" w:cs="Times New Roman"/>
          <w:sz w:val="28"/>
          <w:szCs w:val="28"/>
        </w:rPr>
        <w:t>г. в</w:t>
      </w:r>
      <w:r w:rsidR="00B81679">
        <w:rPr>
          <w:rFonts w:ascii="Times New Roman" w:hAnsi="Times New Roman" w:cs="Times New Roman"/>
          <w:sz w:val="28"/>
          <w:szCs w:val="28"/>
        </w:rPr>
        <w:t xml:space="preserve"> Администрации Звериноголовского муниципального округа Курганской области.</w:t>
      </w:r>
      <w:r w:rsidR="003B0A2A" w:rsidRPr="00EF4F61">
        <w:rPr>
          <w:rFonts w:ascii="Times New Roman" w:hAnsi="Times New Roman" w:cs="Times New Roman"/>
          <w:sz w:val="28"/>
          <w:szCs w:val="28"/>
        </w:rPr>
        <w:t xml:space="preserve"> </w:t>
      </w:r>
      <w:r w:rsidR="00950FD8" w:rsidRPr="00EF4F61">
        <w:rPr>
          <w:rFonts w:ascii="Times New Roman" w:hAnsi="Times New Roman" w:cs="Times New Roman"/>
          <w:sz w:val="28"/>
          <w:szCs w:val="28"/>
        </w:rPr>
        <w:t xml:space="preserve"> </w:t>
      </w:r>
      <w:r w:rsidR="003B0A2A" w:rsidRPr="00EF4F61">
        <w:rPr>
          <w:rFonts w:ascii="Times New Roman" w:hAnsi="Times New Roman" w:cs="Times New Roman"/>
          <w:sz w:val="28"/>
          <w:szCs w:val="28"/>
        </w:rPr>
        <w:t xml:space="preserve">Общий объем проверенных </w:t>
      </w:r>
      <w:r w:rsidR="006B7D51" w:rsidRPr="00EF4F61">
        <w:rPr>
          <w:rFonts w:ascii="Times New Roman" w:hAnsi="Times New Roman" w:cs="Times New Roman"/>
          <w:sz w:val="28"/>
          <w:szCs w:val="28"/>
        </w:rPr>
        <w:t xml:space="preserve">средств составил в сумме  </w:t>
      </w:r>
      <w:r w:rsidR="00916617">
        <w:rPr>
          <w:rFonts w:ascii="Times New Roman" w:hAnsi="Times New Roman" w:cs="Times New Roman"/>
          <w:sz w:val="28"/>
          <w:szCs w:val="28"/>
        </w:rPr>
        <w:t>3578764,1</w:t>
      </w:r>
      <w:r w:rsidR="00C635AA" w:rsidRPr="00EF4F61">
        <w:rPr>
          <w:rFonts w:ascii="Times New Roman" w:hAnsi="Times New Roman" w:cs="Times New Roman"/>
          <w:sz w:val="28"/>
          <w:szCs w:val="28"/>
        </w:rPr>
        <w:t xml:space="preserve"> </w:t>
      </w:r>
      <w:r w:rsidR="003B0A2A" w:rsidRPr="00EF4F61">
        <w:rPr>
          <w:rFonts w:ascii="Times New Roman" w:hAnsi="Times New Roman" w:cs="Times New Roman"/>
          <w:sz w:val="28"/>
          <w:szCs w:val="28"/>
        </w:rPr>
        <w:t>тыс.</w:t>
      </w:r>
      <w:r w:rsidR="00C635AA" w:rsidRPr="00EF4F61">
        <w:rPr>
          <w:rFonts w:ascii="Times New Roman" w:hAnsi="Times New Roman" w:cs="Times New Roman"/>
          <w:sz w:val="28"/>
          <w:szCs w:val="28"/>
        </w:rPr>
        <w:t xml:space="preserve"> </w:t>
      </w:r>
      <w:r w:rsidR="003B0A2A" w:rsidRPr="00EF4F61">
        <w:rPr>
          <w:rFonts w:ascii="Times New Roman" w:hAnsi="Times New Roman" w:cs="Times New Roman"/>
          <w:sz w:val="28"/>
          <w:szCs w:val="28"/>
        </w:rPr>
        <w:t>руб.</w:t>
      </w:r>
    </w:p>
    <w:p w:rsidR="00916617" w:rsidRDefault="00561DAF" w:rsidP="00916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61">
        <w:rPr>
          <w:rFonts w:ascii="Times New Roman" w:hAnsi="Times New Roman"/>
          <w:sz w:val="28"/>
          <w:szCs w:val="28"/>
        </w:rPr>
        <w:t xml:space="preserve"> </w:t>
      </w:r>
      <w:r w:rsidRPr="00916617">
        <w:rPr>
          <w:rFonts w:ascii="Times New Roman" w:hAnsi="Times New Roman" w:cs="Times New Roman"/>
          <w:sz w:val="28"/>
          <w:szCs w:val="28"/>
        </w:rPr>
        <w:t>В р</w:t>
      </w:r>
      <w:r w:rsidR="005C7799" w:rsidRPr="00916617">
        <w:rPr>
          <w:rFonts w:ascii="Times New Roman" w:hAnsi="Times New Roman" w:cs="Times New Roman"/>
          <w:sz w:val="28"/>
          <w:szCs w:val="28"/>
        </w:rPr>
        <w:t>езультате установлено:</w:t>
      </w:r>
    </w:p>
    <w:p w:rsidR="00916617" w:rsidRPr="00916617" w:rsidRDefault="00916617" w:rsidP="00916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17">
        <w:rPr>
          <w:rFonts w:ascii="Times New Roman" w:hAnsi="Times New Roman" w:cs="Times New Roman"/>
          <w:sz w:val="28"/>
          <w:szCs w:val="28"/>
        </w:rPr>
        <w:t xml:space="preserve"> 1) Образование просроченной дебиторской  задолженности по арендной плате за землю в сумме 69708,13 руб. и ее рост по сравнению с началом 2023г., образование просроченной дебиторской задолженности по сдаче в аренду имущества в сумме 6269261,81 руб. и ее рост по сравнению с началом 2023г.;</w:t>
      </w:r>
    </w:p>
    <w:p w:rsidR="00916617" w:rsidRPr="00916617" w:rsidRDefault="00916617" w:rsidP="00916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17">
        <w:rPr>
          <w:rFonts w:ascii="Times New Roman" w:hAnsi="Times New Roman" w:cs="Times New Roman"/>
          <w:sz w:val="28"/>
          <w:szCs w:val="28"/>
        </w:rPr>
        <w:t>Уделять особое внимание недопущению образования задолженности и погашению имеющейся в ближайшие сроки.</w:t>
      </w:r>
    </w:p>
    <w:p w:rsidR="00916617" w:rsidRPr="00916617" w:rsidRDefault="00916617" w:rsidP="00916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17">
        <w:rPr>
          <w:rFonts w:ascii="Times New Roman" w:hAnsi="Times New Roman" w:cs="Times New Roman"/>
          <w:sz w:val="28"/>
          <w:szCs w:val="28"/>
        </w:rPr>
        <w:t>2) Привести в соответствие нормативно-правовые документы об учете и ведении реестра муниципального имущества в связи с преобразованием района в округ;</w:t>
      </w:r>
    </w:p>
    <w:p w:rsidR="00916617" w:rsidRPr="00916617" w:rsidRDefault="00916617" w:rsidP="00916617">
      <w:pPr>
        <w:jc w:val="both"/>
        <w:rPr>
          <w:rFonts w:ascii="Times New Roman" w:hAnsi="Times New Roman" w:cs="Times New Roman"/>
          <w:sz w:val="28"/>
          <w:szCs w:val="28"/>
        </w:rPr>
      </w:pPr>
      <w:r w:rsidRPr="009166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16617">
        <w:rPr>
          <w:rFonts w:ascii="Times New Roman" w:hAnsi="Times New Roman" w:cs="Times New Roman"/>
          <w:sz w:val="28"/>
          <w:szCs w:val="28"/>
        </w:rPr>
        <w:t>3) Согласно пунктам 197, 199 Инструкции № 157н в 2023 году  учет расчетов по суммам доходов (поступлений), начисленных Администрацией в момент возникновения требований к их плательщикам, возникающих в силу договоров,  соглашений, а также при выполнении Администрацией полномочий администратора доходов бюджета,  вести в программе «1-С Бухгалтерия» на соответствующих счетах аналитического учета 1.205.00 «Расчеты по доходам».</w:t>
      </w:r>
      <w:proofErr w:type="gramEnd"/>
    </w:p>
    <w:p w:rsidR="00916617" w:rsidRPr="00916617" w:rsidRDefault="00916617" w:rsidP="0091661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16617">
        <w:rPr>
          <w:rFonts w:ascii="Times New Roman" w:hAnsi="Times New Roman"/>
          <w:b/>
          <w:sz w:val="28"/>
          <w:szCs w:val="28"/>
        </w:rPr>
        <w:t xml:space="preserve"> </w:t>
      </w:r>
      <w:r w:rsidRPr="00916617">
        <w:rPr>
          <w:rFonts w:ascii="Times New Roman" w:hAnsi="Times New Roman"/>
          <w:sz w:val="28"/>
          <w:szCs w:val="28"/>
        </w:rPr>
        <w:t>4) Принять решение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от муниципального имущества;</w:t>
      </w:r>
    </w:p>
    <w:p w:rsidR="00916617" w:rsidRPr="00916617" w:rsidRDefault="00916617" w:rsidP="009166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6617" w:rsidRPr="00916617" w:rsidRDefault="00916617" w:rsidP="0091661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C775A" w:rsidRPr="005F536B" w:rsidRDefault="00916617" w:rsidP="005F536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C775A" w:rsidRPr="003574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75A" w:rsidRPr="00357439">
        <w:rPr>
          <w:rFonts w:ascii="Times New Roman" w:hAnsi="Times New Roman" w:cs="Times New Roman"/>
          <w:sz w:val="28"/>
          <w:szCs w:val="28"/>
        </w:rPr>
        <w:t>Информацию о проделанной работе предоставить в ФУ Админ</w:t>
      </w:r>
      <w:r w:rsidR="00CC775A" w:rsidRPr="00DD6C3F">
        <w:rPr>
          <w:rFonts w:ascii="Times New Roman" w:hAnsi="Times New Roman" w:cs="Times New Roman"/>
          <w:sz w:val="28"/>
          <w:szCs w:val="28"/>
        </w:rPr>
        <w:t xml:space="preserve">истрации Звериноголовского района с приложением копий соответствующих документов в </w:t>
      </w:r>
      <w:r>
        <w:rPr>
          <w:rFonts w:ascii="Times New Roman" w:hAnsi="Times New Roman" w:cs="Times New Roman"/>
          <w:sz w:val="28"/>
          <w:szCs w:val="28"/>
        </w:rPr>
        <w:t>срок до 01.06</w:t>
      </w:r>
      <w:r w:rsidR="00357439">
        <w:rPr>
          <w:rFonts w:ascii="Times New Roman" w:hAnsi="Times New Roman" w:cs="Times New Roman"/>
          <w:sz w:val="28"/>
          <w:szCs w:val="28"/>
        </w:rPr>
        <w:t>.2024</w:t>
      </w:r>
      <w:r w:rsidR="00CC775A" w:rsidRPr="00DD6C3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C775A" w:rsidRPr="00DD6C3F" w:rsidRDefault="00CC775A" w:rsidP="00CC775A">
      <w:pPr>
        <w:jc w:val="both"/>
        <w:rPr>
          <w:rFonts w:ascii="Times New Roman" w:hAnsi="Times New Roman" w:cs="Times New Roman"/>
          <w:sz w:val="28"/>
          <w:szCs w:val="28"/>
        </w:rPr>
      </w:pPr>
      <w:r w:rsidRPr="00DD6C3F">
        <w:rPr>
          <w:rFonts w:ascii="Times New Roman" w:hAnsi="Times New Roman" w:cs="Times New Roman"/>
          <w:sz w:val="28"/>
          <w:szCs w:val="28"/>
        </w:rPr>
        <w:tab/>
      </w:r>
    </w:p>
    <w:p w:rsidR="006008D3" w:rsidRPr="00DD6C3F" w:rsidRDefault="006008D3" w:rsidP="00F7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8D3" w:rsidRPr="00DD6C3F" w:rsidRDefault="006008D3" w:rsidP="00F7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093" w:rsidRPr="00DD6C3F" w:rsidRDefault="00CB2093">
      <w:pPr>
        <w:rPr>
          <w:rFonts w:ascii="Times New Roman" w:hAnsi="Times New Roman" w:cs="Times New Roman"/>
          <w:sz w:val="28"/>
          <w:szCs w:val="28"/>
        </w:rPr>
      </w:pPr>
    </w:p>
    <w:sectPr w:rsidR="00CB2093" w:rsidRPr="00DD6C3F" w:rsidSect="0071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FDD"/>
    <w:rsid w:val="0003736A"/>
    <w:rsid w:val="00044FF4"/>
    <w:rsid w:val="00097A37"/>
    <w:rsid w:val="000D48A4"/>
    <w:rsid w:val="000E22AB"/>
    <w:rsid w:val="00130AB4"/>
    <w:rsid w:val="003172DE"/>
    <w:rsid w:val="00357439"/>
    <w:rsid w:val="003B0A2A"/>
    <w:rsid w:val="003F0603"/>
    <w:rsid w:val="003F7A59"/>
    <w:rsid w:val="0041180F"/>
    <w:rsid w:val="00561DAF"/>
    <w:rsid w:val="005C7799"/>
    <w:rsid w:val="005F536B"/>
    <w:rsid w:val="006008D3"/>
    <w:rsid w:val="006B7D51"/>
    <w:rsid w:val="00711389"/>
    <w:rsid w:val="008774DE"/>
    <w:rsid w:val="00916617"/>
    <w:rsid w:val="00950FD8"/>
    <w:rsid w:val="00AF26D4"/>
    <w:rsid w:val="00B455F0"/>
    <w:rsid w:val="00B81679"/>
    <w:rsid w:val="00BF0516"/>
    <w:rsid w:val="00C21E0F"/>
    <w:rsid w:val="00C52A09"/>
    <w:rsid w:val="00C60714"/>
    <w:rsid w:val="00C635AA"/>
    <w:rsid w:val="00C75139"/>
    <w:rsid w:val="00CB2093"/>
    <w:rsid w:val="00CC775A"/>
    <w:rsid w:val="00DD6C3F"/>
    <w:rsid w:val="00E04284"/>
    <w:rsid w:val="00E86546"/>
    <w:rsid w:val="00EE4442"/>
    <w:rsid w:val="00EE55DD"/>
    <w:rsid w:val="00EF2FAD"/>
    <w:rsid w:val="00EF4F61"/>
    <w:rsid w:val="00F330EF"/>
    <w:rsid w:val="00F70FDD"/>
    <w:rsid w:val="00F9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C77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C775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5C77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Вихорева</dc:creator>
  <cp:keywords/>
  <dc:description/>
  <cp:lastModifiedBy>Cherepanova</cp:lastModifiedBy>
  <cp:revision>27</cp:revision>
  <dcterms:created xsi:type="dcterms:W3CDTF">2016-07-06T05:59:00Z</dcterms:created>
  <dcterms:modified xsi:type="dcterms:W3CDTF">2024-06-11T05:32:00Z</dcterms:modified>
</cp:coreProperties>
</file>