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F6" w:rsidRPr="00C54FF6" w:rsidRDefault="00C54FF6" w:rsidP="00C54FF6">
      <w:pPr>
        <w:pStyle w:val="a3"/>
        <w:jc w:val="center"/>
        <w:rPr>
          <w:rFonts w:ascii="Times New Roman" w:hAnsi="Times New Roman"/>
          <w:b/>
          <w:sz w:val="24"/>
        </w:rPr>
      </w:pPr>
      <w:r w:rsidRPr="00C54FF6">
        <w:rPr>
          <w:rFonts w:ascii="Times New Roman" w:hAnsi="Times New Roman"/>
          <w:b/>
          <w:sz w:val="24"/>
        </w:rPr>
        <w:t>КУРГАНСКАЯ ОБЛАСТЬ</w:t>
      </w:r>
    </w:p>
    <w:p w:rsidR="00C54FF6" w:rsidRPr="00C54FF6" w:rsidRDefault="00C54FF6" w:rsidP="00C54FF6">
      <w:pPr>
        <w:pStyle w:val="a3"/>
        <w:jc w:val="center"/>
        <w:rPr>
          <w:rFonts w:ascii="Times New Roman" w:hAnsi="Times New Roman"/>
          <w:b/>
          <w:sz w:val="24"/>
        </w:rPr>
      </w:pPr>
      <w:r w:rsidRPr="00C54FF6">
        <w:rPr>
          <w:rFonts w:ascii="Times New Roman" w:hAnsi="Times New Roman"/>
          <w:b/>
          <w:sz w:val="24"/>
        </w:rPr>
        <w:t>ЗВЕРИНОГОЛОВСКИЙ МУНИЦИПАЛЬНЫЙ ОКРУГ</w:t>
      </w:r>
    </w:p>
    <w:p w:rsidR="00C54FF6" w:rsidRPr="00C54FF6" w:rsidRDefault="00C54FF6" w:rsidP="00C54FF6">
      <w:pPr>
        <w:pStyle w:val="a3"/>
        <w:jc w:val="center"/>
        <w:rPr>
          <w:rFonts w:ascii="Times New Roman" w:hAnsi="Times New Roman"/>
          <w:b/>
          <w:sz w:val="24"/>
        </w:rPr>
      </w:pPr>
      <w:r w:rsidRPr="00C54FF6">
        <w:rPr>
          <w:rFonts w:ascii="Times New Roman" w:hAnsi="Times New Roman"/>
          <w:b/>
          <w:sz w:val="24"/>
        </w:rPr>
        <w:t xml:space="preserve">ДУМА ЗВЕРИНОГОЛОВСКОГО МУНИЦИПАЛЬНОГО ОКРУГА </w:t>
      </w:r>
    </w:p>
    <w:p w:rsidR="00C54FF6" w:rsidRPr="00C54FF6" w:rsidRDefault="00C54FF6" w:rsidP="00C54FF6">
      <w:pPr>
        <w:pStyle w:val="a3"/>
        <w:jc w:val="center"/>
        <w:rPr>
          <w:rFonts w:ascii="Times New Roman" w:hAnsi="Times New Roman"/>
          <w:b/>
          <w:sz w:val="24"/>
        </w:rPr>
      </w:pPr>
      <w:r w:rsidRPr="00C54FF6">
        <w:rPr>
          <w:rFonts w:ascii="Times New Roman" w:hAnsi="Times New Roman"/>
          <w:b/>
          <w:sz w:val="24"/>
        </w:rPr>
        <w:t>КУРГАНСКОЙ ОБЛАСТИ</w:t>
      </w:r>
    </w:p>
    <w:p w:rsidR="00C54FF6" w:rsidRPr="00C54FF6" w:rsidRDefault="00C54FF6" w:rsidP="00C54FF6">
      <w:pPr>
        <w:pStyle w:val="a3"/>
        <w:jc w:val="center"/>
        <w:rPr>
          <w:rFonts w:ascii="Times New Roman" w:hAnsi="Times New Roman"/>
          <w:sz w:val="24"/>
        </w:rPr>
      </w:pPr>
    </w:p>
    <w:p w:rsidR="00C54FF6" w:rsidRDefault="00C54FF6" w:rsidP="00C54FF6">
      <w:pPr>
        <w:pStyle w:val="a3"/>
        <w:jc w:val="center"/>
        <w:rPr>
          <w:rFonts w:ascii="Times New Roman" w:hAnsi="Times New Roman"/>
          <w:b/>
          <w:sz w:val="24"/>
        </w:rPr>
      </w:pPr>
    </w:p>
    <w:p w:rsidR="00C54FF6" w:rsidRPr="00C54FF6" w:rsidRDefault="00C54FF6" w:rsidP="00C54FF6">
      <w:pPr>
        <w:pStyle w:val="a3"/>
        <w:jc w:val="center"/>
        <w:rPr>
          <w:rFonts w:ascii="Times New Roman" w:hAnsi="Times New Roman"/>
          <w:b/>
          <w:sz w:val="24"/>
        </w:rPr>
      </w:pPr>
    </w:p>
    <w:p w:rsidR="00C54FF6" w:rsidRPr="00C54FF6" w:rsidRDefault="00C54FF6" w:rsidP="00C54FF6">
      <w:pPr>
        <w:pStyle w:val="a3"/>
        <w:jc w:val="center"/>
        <w:rPr>
          <w:rFonts w:ascii="Times New Roman" w:hAnsi="Times New Roman"/>
          <w:b/>
          <w:sz w:val="24"/>
        </w:rPr>
      </w:pPr>
      <w:r w:rsidRPr="00C54FF6">
        <w:rPr>
          <w:rFonts w:ascii="Times New Roman" w:hAnsi="Times New Roman"/>
          <w:b/>
          <w:sz w:val="24"/>
        </w:rPr>
        <w:t>РЕШЕНИЕ</w:t>
      </w:r>
    </w:p>
    <w:p w:rsidR="00C54FF6" w:rsidRPr="00C54FF6" w:rsidRDefault="00C54FF6" w:rsidP="00C54FF6">
      <w:pPr>
        <w:pStyle w:val="a3"/>
        <w:jc w:val="center"/>
        <w:rPr>
          <w:rFonts w:ascii="Times New Roman" w:hAnsi="Times New Roman"/>
          <w:b/>
          <w:sz w:val="24"/>
        </w:rPr>
      </w:pPr>
    </w:p>
    <w:p w:rsidR="00C54FF6" w:rsidRPr="00C54FF6" w:rsidRDefault="00C54FF6" w:rsidP="00C54FF6">
      <w:pPr>
        <w:pStyle w:val="a3"/>
        <w:rPr>
          <w:rFonts w:ascii="Times New Roman" w:hAnsi="Times New Roman"/>
          <w:sz w:val="24"/>
        </w:rPr>
      </w:pPr>
      <w:r w:rsidRPr="00C54FF6">
        <w:rPr>
          <w:rFonts w:ascii="Times New Roman" w:hAnsi="Times New Roman"/>
          <w:sz w:val="24"/>
        </w:rPr>
        <w:t xml:space="preserve">от 25 апреля 2024 года № </w:t>
      </w:r>
      <w:r w:rsidR="00247B88">
        <w:rPr>
          <w:rFonts w:ascii="Times New Roman" w:hAnsi="Times New Roman"/>
          <w:sz w:val="24"/>
        </w:rPr>
        <w:t>265</w:t>
      </w:r>
    </w:p>
    <w:p w:rsidR="00C54FF6" w:rsidRPr="00C54FF6" w:rsidRDefault="00C54FF6" w:rsidP="00C54FF6">
      <w:pPr>
        <w:pStyle w:val="a3"/>
        <w:rPr>
          <w:rFonts w:ascii="Times New Roman" w:hAnsi="Times New Roman"/>
        </w:rPr>
      </w:pPr>
      <w:r w:rsidRPr="00C54FF6">
        <w:rPr>
          <w:rFonts w:ascii="Times New Roman" w:hAnsi="Times New Roman"/>
        </w:rPr>
        <w:t>село Звериноголовское</w:t>
      </w:r>
    </w:p>
    <w:p w:rsidR="00C54FF6" w:rsidRDefault="00C54FF6" w:rsidP="00C54FF6">
      <w:pPr>
        <w:pStyle w:val="a3"/>
        <w:rPr>
          <w:rFonts w:ascii="Times New Roman" w:hAnsi="Times New Roman"/>
          <w:sz w:val="24"/>
        </w:rPr>
      </w:pPr>
    </w:p>
    <w:p w:rsidR="00C54FF6" w:rsidRDefault="00C54FF6" w:rsidP="00C54FF6">
      <w:pPr>
        <w:pStyle w:val="a3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center"/>
        <w:rPr>
          <w:rFonts w:ascii="Times New Roman" w:hAnsi="Times New Roman"/>
          <w:b/>
          <w:sz w:val="24"/>
        </w:rPr>
      </w:pPr>
      <w:r w:rsidRPr="00C54FF6">
        <w:rPr>
          <w:rFonts w:ascii="Times New Roman" w:hAnsi="Times New Roman"/>
          <w:b/>
          <w:sz w:val="24"/>
        </w:rPr>
        <w:t xml:space="preserve">Об отчете председателя Думы Звериноголовского муниципального округа </w:t>
      </w:r>
    </w:p>
    <w:p w:rsidR="00C54FF6" w:rsidRPr="00C54FF6" w:rsidRDefault="00C54FF6" w:rsidP="00C54FF6">
      <w:pPr>
        <w:pStyle w:val="a3"/>
        <w:jc w:val="center"/>
        <w:rPr>
          <w:rFonts w:ascii="Times New Roman" w:hAnsi="Times New Roman"/>
          <w:b/>
          <w:sz w:val="24"/>
        </w:rPr>
      </w:pPr>
      <w:r w:rsidRPr="00C54FF6">
        <w:rPr>
          <w:rFonts w:ascii="Times New Roman" w:hAnsi="Times New Roman"/>
          <w:b/>
          <w:sz w:val="24"/>
        </w:rPr>
        <w:t>Курганской области о деятельности Думы округа в 2023 году</w:t>
      </w:r>
    </w:p>
    <w:p w:rsidR="00C54FF6" w:rsidRPr="00C54FF6" w:rsidRDefault="00C54FF6" w:rsidP="00C54FF6">
      <w:pPr>
        <w:pStyle w:val="a3"/>
        <w:jc w:val="center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4FF6">
        <w:rPr>
          <w:rFonts w:ascii="Times New Roman" w:hAnsi="Times New Roman"/>
          <w:sz w:val="24"/>
        </w:rPr>
        <w:t xml:space="preserve">         Заслушав информацию председателя Думы Звериноголовского муниципального округа Курганской области руководствуясь Уставом Звериноголовского муниципального округа Курганской области, Регламентом Думы Звериноголовского муниципального округа, Дума Звериноголовского муниципального округа Курганской области</w:t>
      </w:r>
    </w:p>
    <w:p w:rsidR="00C54FF6" w:rsidRPr="00C54FF6" w:rsidRDefault="00C54FF6" w:rsidP="00C54FF6">
      <w:pPr>
        <w:pStyle w:val="a3"/>
        <w:ind w:firstLine="142"/>
        <w:jc w:val="both"/>
        <w:rPr>
          <w:rFonts w:ascii="Times New Roman" w:hAnsi="Times New Roman"/>
          <w:b/>
          <w:sz w:val="24"/>
        </w:rPr>
      </w:pPr>
      <w:r w:rsidRPr="00C54FF6">
        <w:rPr>
          <w:rFonts w:ascii="Times New Roman" w:hAnsi="Times New Roman"/>
          <w:b/>
          <w:sz w:val="24"/>
        </w:rPr>
        <w:t>РЕШИЛА:</w:t>
      </w:r>
    </w:p>
    <w:p w:rsidR="00C54FF6" w:rsidRPr="00C54FF6" w:rsidRDefault="00C54FF6" w:rsidP="00C54FF6">
      <w:pPr>
        <w:pStyle w:val="a3"/>
        <w:numPr>
          <w:ilvl w:val="0"/>
          <w:numId w:val="1"/>
        </w:numPr>
        <w:tabs>
          <w:tab w:val="left" w:pos="426"/>
        </w:tabs>
        <w:ind w:left="142" w:firstLine="218"/>
        <w:jc w:val="both"/>
        <w:rPr>
          <w:rFonts w:ascii="Times New Roman" w:hAnsi="Times New Roman"/>
          <w:sz w:val="24"/>
        </w:rPr>
      </w:pPr>
      <w:r w:rsidRPr="00C54FF6">
        <w:rPr>
          <w:rFonts w:ascii="Times New Roman" w:hAnsi="Times New Roman"/>
          <w:sz w:val="24"/>
        </w:rPr>
        <w:t>Информацию</w:t>
      </w:r>
      <w:r w:rsidRPr="00C54FF6">
        <w:rPr>
          <w:rFonts w:ascii="Times New Roman" w:eastAsia="Calibri" w:hAnsi="Times New Roman"/>
          <w:sz w:val="24"/>
          <w:lang w:eastAsia="en-US"/>
        </w:rPr>
        <w:t xml:space="preserve"> </w:t>
      </w:r>
      <w:r w:rsidRPr="00C54FF6">
        <w:rPr>
          <w:rFonts w:ascii="Times New Roman" w:hAnsi="Times New Roman"/>
          <w:sz w:val="24"/>
        </w:rPr>
        <w:t>председателя Думы Звериноголовского муниципального округа Курганской области принять к сведению.</w:t>
      </w:r>
    </w:p>
    <w:p w:rsidR="00C54FF6" w:rsidRPr="00C54FF6" w:rsidRDefault="00C54FF6" w:rsidP="00C54FF6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sz w:val="24"/>
        </w:rPr>
      </w:pPr>
      <w:r w:rsidRPr="00C54FF6">
        <w:rPr>
          <w:rFonts w:ascii="Times New Roman" w:hAnsi="Times New Roman"/>
          <w:sz w:val="24"/>
        </w:rPr>
        <w:t xml:space="preserve"> 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C54FF6" w:rsidRPr="00C54FF6" w:rsidRDefault="00C54FF6" w:rsidP="00C54FF6">
      <w:pPr>
        <w:pStyle w:val="a3"/>
        <w:numPr>
          <w:ilvl w:val="0"/>
          <w:numId w:val="1"/>
        </w:numPr>
        <w:tabs>
          <w:tab w:val="left" w:pos="5235"/>
        </w:tabs>
        <w:jc w:val="both"/>
        <w:rPr>
          <w:rFonts w:ascii="Times New Roman" w:hAnsi="Times New Roman"/>
          <w:sz w:val="24"/>
        </w:rPr>
      </w:pPr>
      <w:r w:rsidRPr="00C54FF6">
        <w:rPr>
          <w:rFonts w:ascii="Times New Roman" w:hAnsi="Times New Roman"/>
          <w:sz w:val="24"/>
        </w:rPr>
        <w:t xml:space="preserve"> Настоящее решение вступает в силу со дня подписания.</w:t>
      </w: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  <w:r w:rsidRPr="00C54FF6">
        <w:rPr>
          <w:rFonts w:ascii="Times New Roman" w:hAnsi="Times New Roman"/>
          <w:sz w:val="24"/>
        </w:rPr>
        <w:t xml:space="preserve">Председатель </w:t>
      </w: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  <w:r w:rsidRPr="00C54FF6">
        <w:rPr>
          <w:rFonts w:ascii="Times New Roman" w:hAnsi="Times New Roman"/>
          <w:sz w:val="24"/>
        </w:rPr>
        <w:t>Думы Звериноголовского</w:t>
      </w:r>
    </w:p>
    <w:p w:rsid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  <w:r w:rsidRPr="00C54FF6">
        <w:rPr>
          <w:rFonts w:ascii="Times New Roman" w:hAnsi="Times New Roman"/>
          <w:sz w:val="24"/>
        </w:rPr>
        <w:t xml:space="preserve">муниципального округа Курганской области                                                    </w:t>
      </w:r>
      <w:proofErr w:type="spellStart"/>
      <w:r w:rsidRPr="00C54FF6">
        <w:rPr>
          <w:rFonts w:ascii="Times New Roman" w:hAnsi="Times New Roman"/>
          <w:sz w:val="24"/>
        </w:rPr>
        <w:t>Т.Б.Аргинбаева</w:t>
      </w:r>
      <w:proofErr w:type="spellEnd"/>
    </w:p>
    <w:p w:rsid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Звериноголовского </w:t>
      </w: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округа Курганской области                                                     </w:t>
      </w:r>
      <w:proofErr w:type="spellStart"/>
      <w:r>
        <w:rPr>
          <w:rFonts w:ascii="Times New Roman" w:hAnsi="Times New Roman"/>
          <w:sz w:val="24"/>
        </w:rPr>
        <w:t>М.А.Панкратова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C54FF6" w:rsidRDefault="00C54FF6" w:rsidP="00C54FF6">
      <w:pPr>
        <w:pStyle w:val="a3"/>
        <w:jc w:val="both"/>
        <w:rPr>
          <w:rFonts w:ascii="Times New Roman" w:hAnsi="Times New Roman"/>
          <w:sz w:val="24"/>
        </w:rPr>
      </w:pPr>
    </w:p>
    <w:p w:rsidR="00C54FF6" w:rsidRPr="006E6539" w:rsidRDefault="00C54FF6" w:rsidP="00C54FF6">
      <w:pPr>
        <w:rPr>
          <w:rFonts w:ascii="Times New Roman" w:hAnsi="Times New Roman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5947"/>
      </w:tblGrid>
      <w:tr w:rsidR="00C54FF6" w:rsidRPr="00EB3CE0" w:rsidTr="00C54FF6">
        <w:trPr>
          <w:trHeight w:val="1341"/>
        </w:trPr>
        <w:tc>
          <w:tcPr>
            <w:tcW w:w="5947" w:type="dxa"/>
          </w:tcPr>
          <w:p w:rsidR="00C54FF6" w:rsidRPr="00EB3CE0" w:rsidRDefault="00C54FF6" w:rsidP="00C54FF6">
            <w:pPr>
              <w:jc w:val="right"/>
              <w:rPr>
                <w:rFonts w:ascii="Times New Roman" w:hAnsi="Times New Roman"/>
                <w:sz w:val="20"/>
              </w:rPr>
            </w:pPr>
            <w:r w:rsidRPr="00EB3CE0">
              <w:rPr>
                <w:rFonts w:ascii="Times New Roman" w:hAnsi="Times New Roman"/>
                <w:sz w:val="20"/>
              </w:rPr>
              <w:lastRenderedPageBreak/>
              <w:t xml:space="preserve">Приложение к решению  Думы Звериноголовского муниципального округа Курганской области                                   </w:t>
            </w:r>
            <w:r>
              <w:rPr>
                <w:rFonts w:ascii="Times New Roman" w:hAnsi="Times New Roman"/>
                <w:sz w:val="20"/>
              </w:rPr>
              <w:t xml:space="preserve">от  25 апреля </w:t>
            </w:r>
            <w:r w:rsidRPr="00EB3CE0">
              <w:rPr>
                <w:rFonts w:ascii="Times New Roman" w:hAnsi="Times New Roman"/>
                <w:sz w:val="20"/>
              </w:rPr>
              <w:t xml:space="preserve">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EB3CE0">
              <w:rPr>
                <w:rFonts w:ascii="Times New Roman" w:hAnsi="Times New Roman"/>
                <w:sz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</w:rPr>
              <w:t>№</w:t>
            </w:r>
            <w:r w:rsidR="00247B88">
              <w:rPr>
                <w:rFonts w:ascii="Times New Roman" w:hAnsi="Times New Roman"/>
                <w:sz w:val="20"/>
              </w:rPr>
              <w:t>265</w:t>
            </w:r>
            <w:r>
              <w:rPr>
                <w:rFonts w:ascii="Times New Roman" w:hAnsi="Times New Roman"/>
                <w:sz w:val="20"/>
              </w:rPr>
              <w:t xml:space="preserve">  «</w:t>
            </w:r>
            <w:r w:rsidRPr="00FD0781">
              <w:rPr>
                <w:rFonts w:ascii="Times New Roman" w:hAnsi="Times New Roman"/>
                <w:sz w:val="20"/>
              </w:rPr>
              <w:t>Об отчете председателя Думы Звериноголовского муниципального округа курганской области о деятельности Думы округа в 202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FD0781">
              <w:rPr>
                <w:rFonts w:ascii="Times New Roman" w:hAnsi="Times New Roman"/>
                <w:sz w:val="20"/>
              </w:rPr>
              <w:t xml:space="preserve"> году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</w:tbl>
    <w:p w:rsidR="00EB489A" w:rsidRDefault="00EB489A"/>
    <w:p w:rsidR="000043FF" w:rsidRDefault="000043FF"/>
    <w:p w:rsidR="00247B88" w:rsidRDefault="000043FF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Отчет</w:t>
      </w:r>
      <w:r w:rsidR="00247B88" w:rsidRPr="00247B88">
        <w:rPr>
          <w:rFonts w:ascii="Times New Roman" w:hAnsi="Times New Roman"/>
          <w:b/>
          <w:sz w:val="24"/>
          <w:szCs w:val="24"/>
        </w:rPr>
        <w:t xml:space="preserve"> </w:t>
      </w:r>
    </w:p>
    <w:p w:rsidR="00247B88" w:rsidRDefault="000043FF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Председателя</w:t>
      </w:r>
      <w:r w:rsidR="00247B88">
        <w:rPr>
          <w:rFonts w:ascii="Times New Roman" w:hAnsi="Times New Roman"/>
          <w:b/>
          <w:sz w:val="24"/>
          <w:szCs w:val="24"/>
        </w:rPr>
        <w:t xml:space="preserve"> </w:t>
      </w:r>
      <w:r w:rsidRPr="00247B88">
        <w:rPr>
          <w:rFonts w:ascii="Times New Roman" w:hAnsi="Times New Roman"/>
          <w:b/>
          <w:sz w:val="24"/>
          <w:szCs w:val="24"/>
        </w:rPr>
        <w:t>Думы Звериноголовского муниципал</w:t>
      </w:r>
      <w:r w:rsidR="00247B88" w:rsidRPr="00247B88">
        <w:rPr>
          <w:rFonts w:ascii="Times New Roman" w:hAnsi="Times New Roman"/>
          <w:b/>
          <w:sz w:val="24"/>
          <w:szCs w:val="24"/>
        </w:rPr>
        <w:t xml:space="preserve">ьного округа </w:t>
      </w:r>
    </w:p>
    <w:p w:rsidR="000043FF" w:rsidRDefault="00247B88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247B88" w:rsidRPr="00247B88" w:rsidRDefault="00247B88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43FF" w:rsidRPr="00247B88" w:rsidRDefault="000043FF" w:rsidP="00247B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 </w:t>
      </w:r>
      <w:r w:rsidR="00247B88">
        <w:rPr>
          <w:rFonts w:ascii="Times New Roman" w:hAnsi="Times New Roman"/>
          <w:sz w:val="24"/>
          <w:szCs w:val="24"/>
        </w:rPr>
        <w:tab/>
      </w:r>
      <w:r w:rsidRPr="00247B88">
        <w:rPr>
          <w:rFonts w:ascii="Times New Roman" w:hAnsi="Times New Roman"/>
          <w:sz w:val="24"/>
          <w:szCs w:val="24"/>
        </w:rPr>
        <w:t xml:space="preserve">В соответствии с Уставом Звериноголовского муниципального </w:t>
      </w:r>
      <w:proofErr w:type="gramStart"/>
      <w:r w:rsidRPr="00247B88">
        <w:rPr>
          <w:rFonts w:ascii="Times New Roman" w:hAnsi="Times New Roman"/>
          <w:sz w:val="24"/>
          <w:szCs w:val="24"/>
        </w:rPr>
        <w:t>округа  Курганской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области и Регламентом Думы Звериноголовского муниципального округа, представляю ежегодный отчет о деятельности Думы Звериноголовского муниципального округа за 2023 год.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 В системе органов местного </w:t>
      </w:r>
      <w:proofErr w:type="gramStart"/>
      <w:r w:rsidRPr="00247B88">
        <w:rPr>
          <w:rFonts w:ascii="Times New Roman" w:hAnsi="Times New Roman"/>
          <w:sz w:val="24"/>
          <w:szCs w:val="24"/>
        </w:rPr>
        <w:t>самоуправления  Звериноголовского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муниципального округа представительному органу местного самоуправления – Думе Звериноголовского  муниципального округа  - отводится особое место, поскольку именно она непосредственно выражает волю всего населения муниципального образования, принимает от его имени решения, действующие на всей территории муниципального образования. </w:t>
      </w:r>
      <w:proofErr w:type="gramStart"/>
      <w:r w:rsidRPr="00247B88">
        <w:rPr>
          <w:rFonts w:ascii="Times New Roman" w:hAnsi="Times New Roman"/>
          <w:sz w:val="24"/>
          <w:szCs w:val="24"/>
        </w:rPr>
        <w:t>Сегодня  представляю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отчет о работе представительного органа  Звериноголовского муниципального округа  в 2023 году, а также поговорим о приоритетных задачах, которые стоят перед депутатским корпусом в 2024 году.</w:t>
      </w:r>
    </w:p>
    <w:p w:rsidR="000043FF" w:rsidRPr="00247B88" w:rsidRDefault="000043FF" w:rsidP="00247B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043FF" w:rsidRPr="00247B88" w:rsidRDefault="000043FF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Общие сведения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>В Думе Звериноголовского муниципального округа (далее Дума) работают 15 депутатов, осуществляя свои полномочия на непостоянной основе, совмещая депутатскую деятельность с выполнением трудовых обязанностей по месту основной работы.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В соответствии с Уставом Звериноголовского муниципального округа основной формой работы Думы являются заседания. Всего за 2023 </w:t>
      </w:r>
      <w:proofErr w:type="gramStart"/>
      <w:r w:rsidRPr="00247B88">
        <w:rPr>
          <w:rFonts w:ascii="Times New Roman" w:hAnsi="Times New Roman"/>
          <w:sz w:val="24"/>
          <w:szCs w:val="24"/>
        </w:rPr>
        <w:t>год  состоялось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 15 заседаний,  из которых  4 внеочередных. Что на 6 заседаний больше, чем в 2021 года и это связано с работой по преобразованию района в округ. Рассмотрено 95 вопросов по повестке, из которых 5 вопросов сняты по разным </w:t>
      </w:r>
      <w:proofErr w:type="gramStart"/>
      <w:r w:rsidRPr="00247B88">
        <w:rPr>
          <w:rFonts w:ascii="Times New Roman" w:hAnsi="Times New Roman"/>
          <w:sz w:val="24"/>
          <w:szCs w:val="24"/>
        </w:rPr>
        <w:t>причинам  и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принято 90 решений. Все заседания Думы проводились в открытом режиме с участием Прокуратуры Звериноголовского района, должностных лиц органов местного самоуправления, сельских поселений и средств массовой информации. На двух заседаниях, касающихся преобразования района, присутствовали жители округа. Не на всех заседаниях Думы присутствовал глава округа или его представитель.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За отчетный период было уделено больше вопросам контроля. Контрольная деятельность Думы осуществлялась в форме заслушивания информаций, отчётов, докладов по тому или иному вопросу. Рассматривались вопросы контроля за ходом реализации муниципальных программ, отчеты о деятельности отделов Администрации </w:t>
      </w:r>
      <w:proofErr w:type="gramStart"/>
      <w:r w:rsidRPr="00247B88">
        <w:rPr>
          <w:rFonts w:ascii="Times New Roman" w:hAnsi="Times New Roman"/>
          <w:sz w:val="24"/>
          <w:szCs w:val="24"/>
        </w:rPr>
        <w:t>округа  по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их основным направлениям, в   соответствии с годовым планом.  Но, </w:t>
      </w:r>
      <w:proofErr w:type="gramStart"/>
      <w:r w:rsidRPr="00247B88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Отдел Культуры и Управление образования не отчитались по вопросам, утвержденным планом работы Думы, хотя дважды направлялось письмо с предупреждением об отчетах. Ответственные лица за отчеты уже не работают, но хотелось бы серьезно относиться к плану, утвержденному Думой. Тем более, что Программа «Культура Звериноголовского района» заканчивается в 2023 году, много вопросов по ее реализации. Будем заслушивать в этом году. Проект я думаю должен быть готов хотя, бы к осени </w:t>
      </w:r>
      <w:proofErr w:type="spellStart"/>
      <w:proofErr w:type="gramStart"/>
      <w:r w:rsidRPr="00247B88">
        <w:rPr>
          <w:rFonts w:ascii="Times New Roman" w:hAnsi="Times New Roman"/>
          <w:sz w:val="24"/>
          <w:szCs w:val="24"/>
        </w:rPr>
        <w:t>т.к</w:t>
      </w:r>
      <w:proofErr w:type="spellEnd"/>
      <w:proofErr w:type="gramEnd"/>
      <w:r w:rsidRPr="00247B88">
        <w:rPr>
          <w:rFonts w:ascii="Times New Roman" w:hAnsi="Times New Roman"/>
          <w:sz w:val="24"/>
          <w:szCs w:val="24"/>
        </w:rPr>
        <w:t xml:space="preserve"> в бюджете на 2024 год должна быть учтена данная программа. Многие нормативно-правовые акты требуют отчета </w:t>
      </w:r>
      <w:r w:rsidRPr="00247B88">
        <w:rPr>
          <w:rFonts w:ascii="Times New Roman" w:hAnsi="Times New Roman"/>
          <w:sz w:val="24"/>
          <w:szCs w:val="24"/>
        </w:rPr>
        <w:lastRenderedPageBreak/>
        <w:t xml:space="preserve">перед Думой, специалисты не всегда помнят об этом.  Мы стараемся в план включить вопросы, требующие </w:t>
      </w:r>
      <w:proofErr w:type="gramStart"/>
      <w:r w:rsidRPr="00247B88">
        <w:rPr>
          <w:rFonts w:ascii="Times New Roman" w:hAnsi="Times New Roman"/>
          <w:sz w:val="24"/>
          <w:szCs w:val="24"/>
        </w:rPr>
        <w:t>отчета ,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но не все нормативные акты проходят через нас, не всегда мы можем отследить, где и когда должна отчитываться Администрация, да и не должны наверное.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Так, </w:t>
      </w:r>
      <w:proofErr w:type="gramStart"/>
      <w:r w:rsidRPr="00247B88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Прокуратурой Звериноголовского района выявлено нарушение у Финансового управления, ими не представляется отчет за квартал по исполнению бюджета.  Рекомендации для Администрации округа проанализировать целевые программы, нормативные акты, чтобы не нарушать их же исполнение.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Дважды на заседание Думы по вопросам заявленными Администрацией специалисты не являлись на заседания Думы, приходилось во время заседания прерываться и определять, кто будет докладывать. Надеемся на то, что данные ситуации не повторятся. </w:t>
      </w:r>
    </w:p>
    <w:p w:rsidR="00247B88" w:rsidRDefault="00247B88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43FF" w:rsidRPr="00247B88" w:rsidRDefault="000043FF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Работа постоянных депутатских комиссий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>Депутатские комиссии работают в соответствии с планами работы. Администрация округа не всегда своевременно предоставляла вопросы в повестку, а значит, упущена возможность более качественно изучить вопрос. На заседаниях комиссий происходит детальное обсуждение проблем, депутаты отстаивают свои мнения с учетом проблем своих избирателей.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>В процессе работы депутаты вносят предложения и замечания по рассматриваемым вопросам.</w:t>
      </w:r>
    </w:p>
    <w:p w:rsidR="000043FF" w:rsidRPr="00247B88" w:rsidRDefault="000043FF" w:rsidP="00247B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ab/>
        <w:t xml:space="preserve">Всего постоянными комиссиями Думы проведено 38 заседания, что на 16 больше, чем в прошлом году.  Не всегда хватает времени председателям комиссий, членам комиссий отработать вопросы качественно, потому что чаще всего вопросы поступают за </w:t>
      </w:r>
      <w:proofErr w:type="gramStart"/>
      <w:r w:rsidRPr="00247B88">
        <w:rPr>
          <w:rFonts w:ascii="Times New Roman" w:hAnsi="Times New Roman"/>
          <w:sz w:val="24"/>
          <w:szCs w:val="24"/>
        </w:rPr>
        <w:t>день ,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два до заседания комиссии или даже Думы.  Предлагаю Администрации округа работать строго в соответствии с утвержденным регламентом.  Напоминаю, что Проекты направляются в Думу в письменном виде в трех экземплярах, один из которых является контрольным, соответствующим образом пронумерован, прошит, скреплен печатью и заверен подписью. Данные требования выполняет только финансовое управление Администрации округа. К проектам правовых актов на бумажных носителях в обязательном порядке прилагаются электронные версии этих проектов. </w:t>
      </w:r>
      <w:r w:rsidRPr="00247B88">
        <w:rPr>
          <w:rFonts w:ascii="Times New Roman" w:hAnsi="Times New Roman"/>
          <w:spacing w:val="-1"/>
          <w:sz w:val="24"/>
          <w:szCs w:val="24"/>
        </w:rPr>
        <w:t xml:space="preserve">Проекты направляются в Думу муниципального округа не позднее, </w:t>
      </w:r>
      <w:r w:rsidRPr="00247B88">
        <w:rPr>
          <w:rFonts w:ascii="Times New Roman" w:hAnsi="Times New Roman"/>
          <w:b/>
          <w:spacing w:val="-1"/>
          <w:sz w:val="24"/>
          <w:szCs w:val="24"/>
        </w:rPr>
        <w:t>чем за две недели до заседания</w:t>
      </w:r>
      <w:r w:rsidRPr="00247B88">
        <w:rPr>
          <w:rFonts w:ascii="Times New Roman" w:hAnsi="Times New Roman"/>
          <w:sz w:val="24"/>
          <w:szCs w:val="24"/>
        </w:rPr>
        <w:t xml:space="preserve">. К проектам решений прилагаются пояснительные записки и другие документы, подтверждающие законность, обоснованность и необходимость принятия внесенных проектов, лист согласования с заинтересованными сторонами местного самоуправления, список лиц, которых необходимо пригласить на заседание комиссии. Далее Председатель Думы организует регистрацию поступающих </w:t>
      </w:r>
      <w:r w:rsidRPr="00247B88">
        <w:rPr>
          <w:rFonts w:ascii="Times New Roman" w:hAnsi="Times New Roman"/>
          <w:spacing w:val="-1"/>
          <w:sz w:val="24"/>
          <w:szCs w:val="24"/>
        </w:rPr>
        <w:t xml:space="preserve">проектов и в </w:t>
      </w:r>
      <w:r w:rsidRPr="00247B88">
        <w:rPr>
          <w:rFonts w:ascii="Times New Roman" w:hAnsi="Times New Roman"/>
          <w:b/>
          <w:spacing w:val="-1"/>
          <w:sz w:val="24"/>
          <w:szCs w:val="24"/>
        </w:rPr>
        <w:t>течение трех дней</w:t>
      </w:r>
      <w:r w:rsidRPr="00247B88">
        <w:rPr>
          <w:rFonts w:ascii="Times New Roman" w:hAnsi="Times New Roman"/>
          <w:spacing w:val="-1"/>
          <w:sz w:val="24"/>
          <w:szCs w:val="24"/>
        </w:rPr>
        <w:t xml:space="preserve"> направляет их в депутатскую комиссию. </w:t>
      </w:r>
      <w:r w:rsidRPr="00247B88">
        <w:rPr>
          <w:rFonts w:ascii="Times New Roman" w:hAnsi="Times New Roman"/>
          <w:sz w:val="24"/>
          <w:szCs w:val="24"/>
        </w:rPr>
        <w:t xml:space="preserve">Комиссия не позднее </w:t>
      </w:r>
      <w:r w:rsidRPr="00247B88">
        <w:rPr>
          <w:rFonts w:ascii="Times New Roman" w:hAnsi="Times New Roman"/>
          <w:b/>
          <w:sz w:val="24"/>
          <w:szCs w:val="24"/>
        </w:rPr>
        <w:t>чем в недельный срок</w:t>
      </w:r>
      <w:r w:rsidRPr="00247B88">
        <w:rPr>
          <w:rFonts w:ascii="Times New Roman" w:hAnsi="Times New Roman"/>
          <w:sz w:val="24"/>
          <w:szCs w:val="24"/>
        </w:rPr>
        <w:t xml:space="preserve"> представляет председателю Думы заключение о целесообразности включения вопроса в повестку очередного или последующего заседаний и свои предложения по проекту решения Думы. В случае поступления в комиссию нескольких проектов решений по одному вопросу, комиссия </w:t>
      </w:r>
      <w:r w:rsidRPr="00247B88">
        <w:rPr>
          <w:rFonts w:ascii="Times New Roman" w:hAnsi="Times New Roman"/>
          <w:spacing w:val="-2"/>
          <w:sz w:val="24"/>
          <w:szCs w:val="24"/>
        </w:rPr>
        <w:t xml:space="preserve">выносит заключение по всем проектам и все их представляет председателю </w:t>
      </w:r>
      <w:r w:rsidRPr="00247B88">
        <w:rPr>
          <w:rFonts w:ascii="Times New Roman" w:hAnsi="Times New Roman"/>
          <w:sz w:val="24"/>
          <w:szCs w:val="24"/>
        </w:rPr>
        <w:t xml:space="preserve">Думы. </w:t>
      </w:r>
    </w:p>
    <w:p w:rsidR="000043FF" w:rsidRPr="00247B88" w:rsidRDefault="000043FF" w:rsidP="00247B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   </w:t>
      </w:r>
      <w:r w:rsidR="00247B88">
        <w:rPr>
          <w:rFonts w:ascii="Times New Roman" w:hAnsi="Times New Roman"/>
          <w:sz w:val="24"/>
          <w:szCs w:val="24"/>
        </w:rPr>
        <w:tab/>
      </w:r>
      <w:r w:rsidRPr="00247B88">
        <w:rPr>
          <w:rFonts w:ascii="Times New Roman" w:hAnsi="Times New Roman"/>
          <w:sz w:val="24"/>
          <w:szCs w:val="24"/>
        </w:rPr>
        <w:t>Проект решения Думы должен иметь заключение соответствующей депутатской комиссии.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Именно это во многом будет способствовать четкой работе на заседаниях Думы, выработке в ходе обсуждения правильных позиций, и в результате - принятию обоснованных решений. </w:t>
      </w:r>
    </w:p>
    <w:p w:rsidR="000043FF" w:rsidRPr="00247B88" w:rsidRDefault="000043FF" w:rsidP="00247B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43FF" w:rsidRPr="00247B88" w:rsidRDefault="000043FF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Устав муниципального района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Основным нормативным правовым актом муниципального образования является Устав. Принятие Устава и внесение в него изменений находится в компетенции Думы. исключительной </w:t>
      </w:r>
      <w:proofErr w:type="gramStart"/>
      <w:r w:rsidRPr="00247B88">
        <w:rPr>
          <w:rFonts w:ascii="Times New Roman" w:hAnsi="Times New Roman"/>
          <w:sz w:val="24"/>
          <w:szCs w:val="24"/>
        </w:rPr>
        <w:t>компетенции  представительного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органа.  Этот документ регулирует отношения, которые касаются всех сфер жизни местного самоуправления. </w:t>
      </w:r>
    </w:p>
    <w:p w:rsidR="000043FF" w:rsidRPr="00247B88" w:rsidRDefault="000043FF" w:rsidP="00247B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lastRenderedPageBreak/>
        <w:t xml:space="preserve">Всего в отчетном периоде было принято одно решение о внесении изменений в Устава Звериноголовского муниципального округа от 26 июня 2023 года №195.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Изменения в Устав муниципального </w:t>
      </w:r>
      <w:proofErr w:type="gramStart"/>
      <w:r w:rsidRPr="00247B88">
        <w:rPr>
          <w:rFonts w:ascii="Times New Roman" w:hAnsi="Times New Roman"/>
          <w:sz w:val="24"/>
          <w:szCs w:val="24"/>
        </w:rPr>
        <w:t>образования  зарегистрированы</w:t>
      </w:r>
      <w:proofErr w:type="gramEnd"/>
      <w:r w:rsidRPr="00247B88">
        <w:rPr>
          <w:rFonts w:ascii="Times New Roman" w:hAnsi="Times New Roman"/>
          <w:sz w:val="24"/>
          <w:szCs w:val="24"/>
        </w:rPr>
        <w:t>,  официально обнародованы и вступили в законную силу.</w:t>
      </w:r>
    </w:p>
    <w:p w:rsidR="000043FF" w:rsidRPr="00247B88" w:rsidRDefault="000043FF" w:rsidP="00247B8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043FF" w:rsidRPr="00247B88" w:rsidRDefault="000043FF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Бюджет муниципального района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Среди важнейших муниципальных правовых актов, утвержденных Думой, </w:t>
      </w:r>
      <w:proofErr w:type="gramStart"/>
      <w:r w:rsidRPr="00247B88">
        <w:rPr>
          <w:rFonts w:ascii="Times New Roman" w:hAnsi="Times New Roman"/>
          <w:sz w:val="24"/>
          <w:szCs w:val="24"/>
        </w:rPr>
        <w:t>является  бюджет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Звериноголовского муниципального округа. Это документ, обеспечивающий жизнедеятельность всего муниципального образования.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>В течение года вносились поправки, связанные в основном с необходимостью корректировки показателей при поступлении субсидий и субвенций из регионального бюджета.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За 2023 год принято 4 решения о внесении изменений в бюджет муниципального образования.    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При формировании и распределении бюджетных средств в течении нескольких лет на начало календарного года Финансовое управление оставляет без финансирования расходы связанные с организацией безопасности в образовательных организациях округа, а именно обслуживание пожарной сигнализации, заправку огнетушителей, ремонт пожарной сигнализации.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Не всегда Дума согласна с распределением бюджетных средств, на это обращаю внимание Администрации округа и при формировании бюджета на 2025 год просим учесть данные рекомендации. </w:t>
      </w:r>
    </w:p>
    <w:p w:rsidR="000043FF" w:rsidRPr="00247B88" w:rsidRDefault="000043FF" w:rsidP="00247B8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043FF" w:rsidRPr="00247B88" w:rsidRDefault="000043FF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О противодействии коррупции</w:t>
      </w:r>
    </w:p>
    <w:p w:rsidR="000043FF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247B8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 от 06.02.2023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  </w:r>
      </w:hyperlink>
      <w:r w:rsidRPr="00247B88">
        <w:rPr>
          <w:rFonts w:ascii="Times New Roman" w:hAnsi="Times New Roman"/>
          <w:sz w:val="24"/>
          <w:szCs w:val="24"/>
        </w:rPr>
        <w:t xml:space="preserve"> если муниципальные депутаты, осуществляющим свои полномочия без отрыва от основной деятельности, не декларировать доходы. Однако депутатам необходимо представлять указанную отчетность в течение четырех месяцев после избрания, а также в случае совершения сделок, общая сумма которых превышает общий доход депутата и его супруги (супруга) за три последних года, предшествующих отчетному периоду. За отчетный период все 14 депутатов отчитались. </w:t>
      </w:r>
    </w:p>
    <w:p w:rsidR="00247B88" w:rsidRPr="00247B88" w:rsidRDefault="00247B88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43FF" w:rsidRDefault="000043FF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Информационная открытость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>Обязательным условием эффективной работы является максимальная открытость.</w:t>
      </w:r>
    </w:p>
    <w:p w:rsidR="000043FF" w:rsidRPr="00247B88" w:rsidRDefault="000043FF" w:rsidP="00247B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>В отчетном периоде информирование населения осуществлялось практически только через газету «</w:t>
      </w:r>
      <w:proofErr w:type="spellStart"/>
      <w:r w:rsidRPr="00247B88">
        <w:rPr>
          <w:rFonts w:ascii="Times New Roman" w:hAnsi="Times New Roman"/>
          <w:sz w:val="24"/>
          <w:szCs w:val="24"/>
        </w:rPr>
        <w:t>Звериноголовские</w:t>
      </w:r>
      <w:proofErr w:type="spellEnd"/>
      <w:r w:rsidRPr="00247B88">
        <w:rPr>
          <w:rFonts w:ascii="Times New Roman" w:hAnsi="Times New Roman"/>
          <w:sz w:val="24"/>
          <w:szCs w:val="24"/>
        </w:rPr>
        <w:t xml:space="preserve"> вести», сайт Администрации округа, ее сообществах. Отдельная благодарность редакции, за своевременность и обзор вопросов, рассматриваемых на заседаниях.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>В 2023 году создано в социальной сети «</w:t>
      </w:r>
      <w:proofErr w:type="spellStart"/>
      <w:r w:rsidRPr="00247B88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247B88">
        <w:rPr>
          <w:rFonts w:ascii="Times New Roman" w:hAnsi="Times New Roman"/>
          <w:sz w:val="24"/>
          <w:szCs w:val="24"/>
        </w:rPr>
        <w:t>» создано сообщество «Дума Звериноголовского муниципального округа</w:t>
      </w:r>
      <w:proofErr w:type="gramStart"/>
      <w:r w:rsidRPr="00247B88">
        <w:rPr>
          <w:rFonts w:ascii="Times New Roman" w:hAnsi="Times New Roman"/>
          <w:sz w:val="24"/>
          <w:szCs w:val="24"/>
        </w:rPr>
        <w:t>»,  где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 освещаются некоторые вопросы по работе Думы округа или ее депутатов.  Вышестоящие органы рекомендуют подробно, освещать свою деятельность депутатского корпуса в СМИ, сайте Администрации округа, региональном сайте </w:t>
      </w:r>
      <w:proofErr w:type="spellStart"/>
      <w:r w:rsidRPr="00247B88">
        <w:rPr>
          <w:rFonts w:ascii="Times New Roman" w:hAnsi="Times New Roman"/>
          <w:sz w:val="24"/>
          <w:szCs w:val="24"/>
        </w:rPr>
        <w:t>облдумы</w:t>
      </w:r>
      <w:proofErr w:type="spellEnd"/>
      <w:r w:rsidRPr="00247B88">
        <w:rPr>
          <w:rFonts w:ascii="Times New Roman" w:hAnsi="Times New Roman"/>
          <w:sz w:val="24"/>
          <w:szCs w:val="24"/>
        </w:rPr>
        <w:t xml:space="preserve"> и т д.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Публичные слушания по инициативе Думы не проводились в 2023 году. </w:t>
      </w:r>
    </w:p>
    <w:p w:rsidR="00247B88" w:rsidRDefault="00247B88" w:rsidP="00247B8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043FF" w:rsidRDefault="000043FF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Обращения граждан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На депутатов возлагается важная задача - обеспечение </w:t>
      </w:r>
      <w:proofErr w:type="gramStart"/>
      <w:r w:rsidRPr="00247B88">
        <w:rPr>
          <w:rFonts w:ascii="Times New Roman" w:hAnsi="Times New Roman"/>
          <w:sz w:val="24"/>
          <w:szCs w:val="24"/>
        </w:rPr>
        <w:t>взаимодействия  населения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с органами местного самоуправления, представление интересов избирателей в муниципальных и государственных органах.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lastRenderedPageBreak/>
        <w:t>Встречи, приемы избирателей, работа с обращениями граждан, совместное участие в общественно-</w:t>
      </w:r>
      <w:proofErr w:type="gramStart"/>
      <w:r w:rsidRPr="00247B88">
        <w:rPr>
          <w:rFonts w:ascii="Times New Roman" w:hAnsi="Times New Roman"/>
          <w:sz w:val="24"/>
          <w:szCs w:val="24"/>
        </w:rPr>
        <w:t>массовых  мероприятиях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позволяют депутатам плодотворно использовать информацию, поступающую от населения, для  решения повседневных проблем на территории своих избирательных округов.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К сожалению, работа с обращениями граждан, организация встреч, одна из слабых сторон нашего созыва. Но с теми обращениями, которые </w:t>
      </w:r>
      <w:proofErr w:type="gramStart"/>
      <w:r w:rsidRPr="00247B88">
        <w:rPr>
          <w:rFonts w:ascii="Times New Roman" w:hAnsi="Times New Roman"/>
          <w:sz w:val="24"/>
          <w:szCs w:val="24"/>
        </w:rPr>
        <w:t>поступали  в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Думу, работа не прекращалась. Поступило 7 обращения, на все даны ответы. 3 из них оказание помощи в сборе средств на новогодние подарки и оказание материальной помощи социальной </w:t>
      </w:r>
      <w:proofErr w:type="gramStart"/>
      <w:r w:rsidRPr="00247B88">
        <w:rPr>
          <w:rFonts w:ascii="Times New Roman" w:hAnsi="Times New Roman"/>
          <w:sz w:val="24"/>
          <w:szCs w:val="24"/>
        </w:rPr>
        <w:t>столовой,  второе</w:t>
      </w:r>
      <w:proofErr w:type="gramEnd"/>
      <w:r w:rsidRPr="00247B88">
        <w:rPr>
          <w:rFonts w:ascii="Times New Roman" w:hAnsi="Times New Roman"/>
          <w:sz w:val="24"/>
          <w:szCs w:val="24"/>
        </w:rPr>
        <w:t xml:space="preserve"> это по </w:t>
      </w:r>
      <w:proofErr w:type="spellStart"/>
      <w:r w:rsidRPr="00247B88">
        <w:rPr>
          <w:rFonts w:ascii="Times New Roman" w:hAnsi="Times New Roman"/>
          <w:sz w:val="24"/>
          <w:szCs w:val="24"/>
        </w:rPr>
        <w:t>ФАПу</w:t>
      </w:r>
      <w:proofErr w:type="spellEnd"/>
      <w:r w:rsidRPr="00247B8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47B88">
        <w:rPr>
          <w:rFonts w:ascii="Times New Roman" w:hAnsi="Times New Roman"/>
          <w:sz w:val="24"/>
          <w:szCs w:val="24"/>
        </w:rPr>
        <w:t>с.Труд</w:t>
      </w:r>
      <w:proofErr w:type="spellEnd"/>
      <w:r w:rsidRPr="00247B88">
        <w:rPr>
          <w:rFonts w:ascii="Times New Roman" w:hAnsi="Times New Roman"/>
          <w:sz w:val="24"/>
          <w:szCs w:val="24"/>
        </w:rPr>
        <w:t xml:space="preserve"> и Знание. Письмо было направлено Исламову М.Н.  Принято решение установка модульного </w:t>
      </w:r>
      <w:proofErr w:type="spellStart"/>
      <w:r w:rsidRPr="00247B88">
        <w:rPr>
          <w:rFonts w:ascii="Times New Roman" w:hAnsi="Times New Roman"/>
          <w:sz w:val="24"/>
          <w:szCs w:val="24"/>
        </w:rPr>
        <w:t>ФАПа</w:t>
      </w:r>
      <w:proofErr w:type="spellEnd"/>
      <w:r w:rsidRPr="00247B88">
        <w:rPr>
          <w:rFonts w:ascii="Times New Roman" w:hAnsi="Times New Roman"/>
          <w:sz w:val="24"/>
          <w:szCs w:val="24"/>
        </w:rPr>
        <w:t xml:space="preserve">.  Также было обращение по музею.  Также направлено письмо Исламову М.Н и Главе округа. Было предложено создать некоммерческую организацию, для того чтобы можно было принять участие в конкурсе проектов, которые дают возможность получить финансирование на ремонт. Оно обращение по поводу перекрытия водоснабжения к заброшенному дому.  Это противоречило действующему законодательству, поэтому оставили без изменений. Специалисты, Глава округа, председатель Думы неоднократно встречались с жителями, пытались разъяснить.  Вода не перемерзла.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Одно обращение касалось приватизации муниципального имущества, но это было не в полномочиях Думы. Ответ заявителя устроил. При рассмотрении вопроса нарушений не выявлено.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Ведение депутатской деятельности не предполагает дополнительных гарантий, привилегий и т.п., но должны участвовать в заседаниях, комиссиях, мероприятиях, проводить приемы граждан, работать с заявлениями и жалобами. Не оставлять без внимания ситуации, где мы действительно можем помочь, естественно в соответствии с действующим законодательством. </w:t>
      </w:r>
    </w:p>
    <w:p w:rsidR="00247B88" w:rsidRDefault="000043FF" w:rsidP="00247B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ab/>
      </w:r>
    </w:p>
    <w:p w:rsidR="000043FF" w:rsidRDefault="000043FF" w:rsidP="00247B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7B88">
        <w:rPr>
          <w:rFonts w:ascii="Times New Roman" w:hAnsi="Times New Roman"/>
          <w:b/>
          <w:sz w:val="24"/>
          <w:szCs w:val="24"/>
        </w:rPr>
        <w:t>Поощрения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47B88">
        <w:rPr>
          <w:rFonts w:ascii="Times New Roman" w:hAnsi="Times New Roman"/>
          <w:sz w:val="24"/>
          <w:szCs w:val="24"/>
        </w:rPr>
        <w:t xml:space="preserve">В полномочия Думы входят решения о поощрении граждан за особые заслуги в труде и перед округом: за истекший период благодарственными письмами и почетными грамотами награждены 18 жителей округа, что на 16 больше чем в 2022 году.  </w:t>
      </w:r>
    </w:p>
    <w:p w:rsidR="000043FF" w:rsidRPr="00247B88" w:rsidRDefault="000043FF" w:rsidP="00247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B88">
        <w:rPr>
          <w:rFonts w:ascii="Times New Roman" w:hAnsi="Times New Roman"/>
          <w:sz w:val="24"/>
          <w:szCs w:val="24"/>
        </w:rPr>
        <w:t xml:space="preserve">Звание «Почетный гражданин Звериноголовского округа» присвоено Лебедеву Владимиру Федоровичу. </w:t>
      </w:r>
    </w:p>
    <w:sectPr w:rsidR="000043FF" w:rsidRPr="0024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30844"/>
    <w:multiLevelType w:val="hybridMultilevel"/>
    <w:tmpl w:val="536814AA"/>
    <w:lvl w:ilvl="0" w:tplc="FF805F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F6"/>
    <w:rsid w:val="000043FF"/>
    <w:rsid w:val="00247B88"/>
    <w:rsid w:val="00313389"/>
    <w:rsid w:val="00C54FF6"/>
    <w:rsid w:val="00E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26CA"/>
  <w15:chartTrackingRefBased/>
  <w15:docId w15:val="{F36113E9-363B-4D60-9348-5BFB3E02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F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0043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91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2024-04-27T04:21:00Z</cp:lastPrinted>
  <dcterms:created xsi:type="dcterms:W3CDTF">2024-03-26T03:41:00Z</dcterms:created>
  <dcterms:modified xsi:type="dcterms:W3CDTF">2024-04-27T04:21:00Z</dcterms:modified>
</cp:coreProperties>
</file>