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FF6" w:rsidRPr="007761B0" w:rsidRDefault="00C54FF6" w:rsidP="00C54FF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761B0">
        <w:rPr>
          <w:rFonts w:ascii="Arial" w:hAnsi="Arial" w:cs="Arial"/>
          <w:b/>
          <w:sz w:val="24"/>
          <w:szCs w:val="24"/>
        </w:rPr>
        <w:t>КУРГАНСКАЯ ОБЛАСТЬ</w:t>
      </w:r>
    </w:p>
    <w:p w:rsidR="00C54FF6" w:rsidRPr="007761B0" w:rsidRDefault="00C54FF6" w:rsidP="00C54FF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761B0">
        <w:rPr>
          <w:rFonts w:ascii="Arial" w:hAnsi="Arial" w:cs="Arial"/>
          <w:b/>
          <w:sz w:val="24"/>
          <w:szCs w:val="24"/>
        </w:rPr>
        <w:t>ЗВЕРИНОГОЛОВСКИЙ МУНИЦИПАЛЬНЫЙ ОКРУГ</w:t>
      </w:r>
    </w:p>
    <w:p w:rsidR="00C54FF6" w:rsidRPr="007761B0" w:rsidRDefault="00C54FF6" w:rsidP="00C54FF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761B0">
        <w:rPr>
          <w:rFonts w:ascii="Arial" w:hAnsi="Arial" w:cs="Arial"/>
          <w:b/>
          <w:sz w:val="24"/>
          <w:szCs w:val="24"/>
        </w:rPr>
        <w:t xml:space="preserve">ДУМА ЗВЕРИНОГОЛОВСКОГО МУНИЦИПАЛЬНОГО ОКРУГА </w:t>
      </w:r>
    </w:p>
    <w:p w:rsidR="00C54FF6" w:rsidRPr="007761B0" w:rsidRDefault="00C54FF6" w:rsidP="00C54FF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761B0">
        <w:rPr>
          <w:rFonts w:ascii="Arial" w:hAnsi="Arial" w:cs="Arial"/>
          <w:b/>
          <w:sz w:val="24"/>
          <w:szCs w:val="24"/>
        </w:rPr>
        <w:t>КУРГАНСКОЙ ОБЛАСТИ</w:t>
      </w:r>
    </w:p>
    <w:p w:rsidR="00C54FF6" w:rsidRPr="007761B0" w:rsidRDefault="00C54FF6" w:rsidP="00C54FF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54FF6" w:rsidRPr="007761B0" w:rsidRDefault="00C54FF6" w:rsidP="00C54FF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54FF6" w:rsidRPr="007761B0" w:rsidRDefault="00C54FF6" w:rsidP="00C54FF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54FF6" w:rsidRPr="007761B0" w:rsidRDefault="00C54FF6" w:rsidP="00C54FF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761B0">
        <w:rPr>
          <w:rFonts w:ascii="Arial" w:hAnsi="Arial" w:cs="Arial"/>
          <w:b/>
          <w:sz w:val="24"/>
          <w:szCs w:val="24"/>
        </w:rPr>
        <w:t>РЕШЕНИЕ</w:t>
      </w:r>
    </w:p>
    <w:p w:rsidR="00C54FF6" w:rsidRPr="007761B0" w:rsidRDefault="00C54FF6" w:rsidP="00C54FF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54FF6" w:rsidRPr="007761B0" w:rsidRDefault="001F353A" w:rsidP="00C54FF6">
      <w:pPr>
        <w:pStyle w:val="a3"/>
        <w:rPr>
          <w:rFonts w:ascii="Arial" w:hAnsi="Arial" w:cs="Arial"/>
          <w:sz w:val="24"/>
          <w:szCs w:val="24"/>
        </w:rPr>
      </w:pPr>
      <w:r w:rsidRPr="007761B0">
        <w:rPr>
          <w:rFonts w:ascii="Arial" w:hAnsi="Arial" w:cs="Arial"/>
          <w:sz w:val="24"/>
          <w:szCs w:val="24"/>
        </w:rPr>
        <w:t>от 26 июня</w:t>
      </w:r>
      <w:r w:rsidR="00C54FF6" w:rsidRPr="007761B0">
        <w:rPr>
          <w:rFonts w:ascii="Arial" w:hAnsi="Arial" w:cs="Arial"/>
          <w:sz w:val="24"/>
          <w:szCs w:val="24"/>
        </w:rPr>
        <w:t xml:space="preserve"> 202</w:t>
      </w:r>
      <w:r w:rsidRPr="007761B0">
        <w:rPr>
          <w:rFonts w:ascii="Arial" w:hAnsi="Arial" w:cs="Arial"/>
          <w:sz w:val="24"/>
          <w:szCs w:val="24"/>
        </w:rPr>
        <w:t>5</w:t>
      </w:r>
      <w:r w:rsidR="00C54FF6" w:rsidRPr="007761B0">
        <w:rPr>
          <w:rFonts w:ascii="Arial" w:hAnsi="Arial" w:cs="Arial"/>
          <w:sz w:val="24"/>
          <w:szCs w:val="24"/>
        </w:rPr>
        <w:t xml:space="preserve"> года</w:t>
      </w:r>
      <w:r w:rsidRPr="007761B0">
        <w:rPr>
          <w:rFonts w:ascii="Arial" w:hAnsi="Arial" w:cs="Arial"/>
          <w:sz w:val="24"/>
          <w:szCs w:val="24"/>
        </w:rPr>
        <w:t xml:space="preserve"> </w:t>
      </w:r>
      <w:r w:rsidR="0020469C" w:rsidRPr="007761B0">
        <w:rPr>
          <w:rFonts w:ascii="Arial" w:hAnsi="Arial" w:cs="Arial"/>
          <w:sz w:val="24"/>
          <w:szCs w:val="24"/>
        </w:rPr>
        <w:t xml:space="preserve"> </w:t>
      </w:r>
      <w:r w:rsidR="00C54FF6" w:rsidRPr="007761B0">
        <w:rPr>
          <w:rFonts w:ascii="Arial" w:hAnsi="Arial" w:cs="Arial"/>
          <w:sz w:val="24"/>
          <w:szCs w:val="24"/>
        </w:rPr>
        <w:t xml:space="preserve"> № </w:t>
      </w:r>
      <w:r w:rsidR="00AA4027" w:rsidRPr="007761B0">
        <w:rPr>
          <w:rFonts w:ascii="Arial" w:hAnsi="Arial" w:cs="Arial"/>
          <w:sz w:val="24"/>
          <w:szCs w:val="24"/>
        </w:rPr>
        <w:t>390</w:t>
      </w:r>
    </w:p>
    <w:p w:rsidR="00C54FF6" w:rsidRPr="007761B0" w:rsidRDefault="00C54FF6" w:rsidP="00C54FF6">
      <w:pPr>
        <w:pStyle w:val="a3"/>
        <w:rPr>
          <w:rFonts w:ascii="Arial" w:hAnsi="Arial" w:cs="Arial"/>
          <w:sz w:val="24"/>
          <w:szCs w:val="24"/>
        </w:rPr>
      </w:pPr>
      <w:r w:rsidRPr="007761B0">
        <w:rPr>
          <w:rFonts w:ascii="Arial" w:hAnsi="Arial" w:cs="Arial"/>
          <w:sz w:val="24"/>
          <w:szCs w:val="24"/>
        </w:rPr>
        <w:t>село Звериноголовское</w:t>
      </w:r>
    </w:p>
    <w:p w:rsidR="00C54FF6" w:rsidRPr="007761B0" w:rsidRDefault="00C54FF6" w:rsidP="00C54FF6">
      <w:pPr>
        <w:pStyle w:val="a3"/>
        <w:rPr>
          <w:rFonts w:ascii="Arial" w:hAnsi="Arial" w:cs="Arial"/>
          <w:sz w:val="24"/>
          <w:szCs w:val="24"/>
        </w:rPr>
      </w:pPr>
    </w:p>
    <w:p w:rsidR="00C54FF6" w:rsidRPr="007761B0" w:rsidRDefault="00C54FF6" w:rsidP="00C54FF6">
      <w:pPr>
        <w:pStyle w:val="a3"/>
        <w:rPr>
          <w:rFonts w:ascii="Arial" w:hAnsi="Arial" w:cs="Arial"/>
          <w:sz w:val="24"/>
          <w:szCs w:val="24"/>
        </w:rPr>
      </w:pPr>
    </w:p>
    <w:p w:rsidR="00C54FF6" w:rsidRPr="007761B0" w:rsidRDefault="00C54FF6" w:rsidP="00C54FF6">
      <w:pPr>
        <w:pStyle w:val="a3"/>
        <w:rPr>
          <w:rFonts w:ascii="Arial" w:hAnsi="Arial" w:cs="Arial"/>
          <w:sz w:val="24"/>
          <w:szCs w:val="24"/>
        </w:rPr>
      </w:pPr>
    </w:p>
    <w:p w:rsidR="00C54FF6" w:rsidRPr="007761B0" w:rsidRDefault="00C54FF6" w:rsidP="00C54FF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761B0">
        <w:rPr>
          <w:rFonts w:ascii="Arial" w:hAnsi="Arial" w:cs="Arial"/>
          <w:b/>
          <w:sz w:val="24"/>
          <w:szCs w:val="24"/>
        </w:rPr>
        <w:t xml:space="preserve">Об отчете председателя Думы Звериноголовского муниципального округа </w:t>
      </w:r>
    </w:p>
    <w:p w:rsidR="00C54FF6" w:rsidRPr="007761B0" w:rsidRDefault="00C54FF6" w:rsidP="00C54FF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761B0">
        <w:rPr>
          <w:rFonts w:ascii="Arial" w:hAnsi="Arial" w:cs="Arial"/>
          <w:b/>
          <w:sz w:val="24"/>
          <w:szCs w:val="24"/>
        </w:rPr>
        <w:t>Курганской области о</w:t>
      </w:r>
      <w:r w:rsidR="0020469C" w:rsidRPr="007761B0">
        <w:rPr>
          <w:rFonts w:ascii="Arial" w:hAnsi="Arial" w:cs="Arial"/>
          <w:b/>
          <w:sz w:val="24"/>
          <w:szCs w:val="24"/>
        </w:rPr>
        <w:t xml:space="preserve"> деятельности Думы округа в 2024</w:t>
      </w:r>
      <w:r w:rsidRPr="007761B0">
        <w:rPr>
          <w:rFonts w:ascii="Arial" w:hAnsi="Arial" w:cs="Arial"/>
          <w:b/>
          <w:sz w:val="24"/>
          <w:szCs w:val="24"/>
        </w:rPr>
        <w:t xml:space="preserve"> году</w:t>
      </w:r>
    </w:p>
    <w:p w:rsidR="00C54FF6" w:rsidRPr="007761B0" w:rsidRDefault="00C54FF6" w:rsidP="00C54FF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54FF6" w:rsidRPr="007761B0" w:rsidRDefault="00C54FF6" w:rsidP="00C54F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61B0">
        <w:rPr>
          <w:rFonts w:ascii="Arial" w:hAnsi="Arial" w:cs="Arial"/>
          <w:sz w:val="24"/>
          <w:szCs w:val="24"/>
        </w:rPr>
        <w:t xml:space="preserve">         Заслушав информацию председателя Думы Звериноголовского муниципального округа Курганской области</w:t>
      </w:r>
      <w:r w:rsidR="0020469C" w:rsidRPr="007761B0">
        <w:rPr>
          <w:rFonts w:ascii="Arial" w:hAnsi="Arial" w:cs="Arial"/>
          <w:sz w:val="24"/>
          <w:szCs w:val="24"/>
        </w:rPr>
        <w:t>,</w:t>
      </w:r>
      <w:r w:rsidRPr="007761B0">
        <w:rPr>
          <w:rFonts w:ascii="Arial" w:hAnsi="Arial" w:cs="Arial"/>
          <w:sz w:val="24"/>
          <w:szCs w:val="24"/>
        </w:rPr>
        <w:t xml:space="preserve"> руководствуясь Уставом Звериноголовского муниципального округа Курганской области, Регламентом Думы Звериноголовского муниципального округа, Дума Звериноголовского муниципального округа Курганской области</w:t>
      </w:r>
    </w:p>
    <w:p w:rsidR="00C54FF6" w:rsidRPr="007761B0" w:rsidRDefault="00C54FF6" w:rsidP="00C54FF6">
      <w:pPr>
        <w:pStyle w:val="a3"/>
        <w:ind w:firstLine="142"/>
        <w:jc w:val="both"/>
        <w:rPr>
          <w:rFonts w:ascii="Arial" w:hAnsi="Arial" w:cs="Arial"/>
          <w:b/>
          <w:sz w:val="24"/>
          <w:szCs w:val="24"/>
        </w:rPr>
      </w:pPr>
      <w:r w:rsidRPr="007761B0">
        <w:rPr>
          <w:rFonts w:ascii="Arial" w:hAnsi="Arial" w:cs="Arial"/>
          <w:b/>
          <w:sz w:val="24"/>
          <w:szCs w:val="24"/>
        </w:rPr>
        <w:t>РЕШИЛА:</w:t>
      </w:r>
    </w:p>
    <w:p w:rsidR="00C54FF6" w:rsidRPr="007761B0" w:rsidRDefault="00C54FF6" w:rsidP="00C54FF6">
      <w:pPr>
        <w:pStyle w:val="a3"/>
        <w:numPr>
          <w:ilvl w:val="0"/>
          <w:numId w:val="1"/>
        </w:numPr>
        <w:tabs>
          <w:tab w:val="left" w:pos="426"/>
        </w:tabs>
        <w:ind w:left="142" w:firstLine="218"/>
        <w:jc w:val="both"/>
        <w:rPr>
          <w:rFonts w:ascii="Arial" w:hAnsi="Arial" w:cs="Arial"/>
          <w:sz w:val="24"/>
          <w:szCs w:val="24"/>
        </w:rPr>
      </w:pPr>
      <w:r w:rsidRPr="007761B0">
        <w:rPr>
          <w:rFonts w:ascii="Arial" w:hAnsi="Arial" w:cs="Arial"/>
          <w:sz w:val="24"/>
          <w:szCs w:val="24"/>
        </w:rPr>
        <w:t>Информацию</w:t>
      </w:r>
      <w:r w:rsidRPr="007761B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761B0">
        <w:rPr>
          <w:rFonts w:ascii="Arial" w:hAnsi="Arial" w:cs="Arial"/>
          <w:sz w:val="24"/>
          <w:szCs w:val="24"/>
        </w:rPr>
        <w:t>председателя Думы Звериноголовского муниципального округа Курганской области принять к сведению.</w:t>
      </w:r>
    </w:p>
    <w:p w:rsidR="00C54FF6" w:rsidRPr="007761B0" w:rsidRDefault="00C54FF6" w:rsidP="00C54FF6">
      <w:pPr>
        <w:pStyle w:val="a3"/>
        <w:numPr>
          <w:ilvl w:val="0"/>
          <w:numId w:val="1"/>
        </w:numPr>
        <w:tabs>
          <w:tab w:val="left" w:pos="426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r w:rsidRPr="007761B0">
        <w:rPr>
          <w:rFonts w:ascii="Arial" w:hAnsi="Arial" w:cs="Arial"/>
          <w:sz w:val="24"/>
          <w:szCs w:val="24"/>
        </w:rPr>
        <w:t xml:space="preserve"> Опубликовать настоящее решение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информационно-телекоммуникационной сети «Интернет».</w:t>
      </w:r>
    </w:p>
    <w:p w:rsidR="00C54FF6" w:rsidRPr="007761B0" w:rsidRDefault="00C54FF6" w:rsidP="00C54FF6">
      <w:pPr>
        <w:pStyle w:val="a3"/>
        <w:numPr>
          <w:ilvl w:val="0"/>
          <w:numId w:val="1"/>
        </w:numPr>
        <w:tabs>
          <w:tab w:val="left" w:pos="5235"/>
        </w:tabs>
        <w:jc w:val="both"/>
        <w:rPr>
          <w:rFonts w:ascii="Arial" w:hAnsi="Arial" w:cs="Arial"/>
          <w:sz w:val="24"/>
          <w:szCs w:val="24"/>
        </w:rPr>
      </w:pPr>
      <w:r w:rsidRPr="007761B0">
        <w:rPr>
          <w:rFonts w:ascii="Arial" w:hAnsi="Arial" w:cs="Arial"/>
          <w:sz w:val="24"/>
          <w:szCs w:val="24"/>
        </w:rPr>
        <w:t xml:space="preserve"> Настоящее решение вступает в силу со дня подписания.</w:t>
      </w:r>
    </w:p>
    <w:p w:rsidR="00C54FF6" w:rsidRPr="007761B0" w:rsidRDefault="00C54FF6" w:rsidP="00C54FF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54FF6" w:rsidRPr="007761B0" w:rsidRDefault="00C54FF6" w:rsidP="00C54FF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54FF6" w:rsidRPr="007761B0" w:rsidRDefault="00C54FF6" w:rsidP="00C54FF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54FF6" w:rsidRPr="007761B0" w:rsidRDefault="00C54FF6" w:rsidP="00C54FF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54FF6" w:rsidRPr="007761B0" w:rsidRDefault="00C54FF6" w:rsidP="00C54FF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54FF6" w:rsidRPr="007761B0" w:rsidRDefault="00C54FF6" w:rsidP="00C54FF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54FF6" w:rsidRPr="007761B0" w:rsidRDefault="00C54FF6" w:rsidP="00C54FF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54FF6" w:rsidRPr="007761B0" w:rsidRDefault="00C54FF6" w:rsidP="00C54FF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54FF6" w:rsidRPr="007761B0" w:rsidRDefault="00C54FF6" w:rsidP="00C54FF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54FF6" w:rsidRPr="007761B0" w:rsidRDefault="00C54FF6" w:rsidP="00C54FF6">
      <w:pPr>
        <w:pStyle w:val="a3"/>
        <w:jc w:val="both"/>
        <w:rPr>
          <w:rFonts w:ascii="Arial" w:hAnsi="Arial" w:cs="Arial"/>
          <w:sz w:val="24"/>
          <w:szCs w:val="24"/>
        </w:rPr>
      </w:pPr>
      <w:r w:rsidRPr="007761B0">
        <w:rPr>
          <w:rFonts w:ascii="Arial" w:hAnsi="Arial" w:cs="Arial"/>
          <w:sz w:val="24"/>
          <w:szCs w:val="24"/>
        </w:rPr>
        <w:t xml:space="preserve">Председатель </w:t>
      </w:r>
    </w:p>
    <w:p w:rsidR="00C54FF6" w:rsidRPr="007761B0" w:rsidRDefault="00C54FF6" w:rsidP="00C54FF6">
      <w:pPr>
        <w:pStyle w:val="a3"/>
        <w:jc w:val="both"/>
        <w:rPr>
          <w:rFonts w:ascii="Arial" w:hAnsi="Arial" w:cs="Arial"/>
          <w:sz w:val="24"/>
          <w:szCs w:val="24"/>
        </w:rPr>
      </w:pPr>
      <w:r w:rsidRPr="007761B0">
        <w:rPr>
          <w:rFonts w:ascii="Arial" w:hAnsi="Arial" w:cs="Arial"/>
          <w:sz w:val="24"/>
          <w:szCs w:val="24"/>
        </w:rPr>
        <w:t>Думы Звериноголовского</w:t>
      </w:r>
    </w:p>
    <w:p w:rsidR="00C54FF6" w:rsidRPr="007761B0" w:rsidRDefault="00C54FF6" w:rsidP="00C54FF6">
      <w:pPr>
        <w:pStyle w:val="a3"/>
        <w:jc w:val="both"/>
        <w:rPr>
          <w:rFonts w:ascii="Arial" w:hAnsi="Arial" w:cs="Arial"/>
          <w:sz w:val="24"/>
          <w:szCs w:val="24"/>
        </w:rPr>
      </w:pPr>
      <w:r w:rsidRPr="007761B0">
        <w:rPr>
          <w:rFonts w:ascii="Arial" w:hAnsi="Arial" w:cs="Arial"/>
          <w:sz w:val="24"/>
          <w:szCs w:val="24"/>
        </w:rPr>
        <w:t xml:space="preserve">муниципального округа Курганской области                                                    </w:t>
      </w:r>
      <w:proofErr w:type="spellStart"/>
      <w:r w:rsidRPr="007761B0">
        <w:rPr>
          <w:rFonts w:ascii="Arial" w:hAnsi="Arial" w:cs="Arial"/>
          <w:sz w:val="24"/>
          <w:szCs w:val="24"/>
        </w:rPr>
        <w:t>Т.Б.Аргинбаева</w:t>
      </w:r>
      <w:proofErr w:type="spellEnd"/>
    </w:p>
    <w:p w:rsidR="00C54FF6" w:rsidRPr="007761B0" w:rsidRDefault="00C54FF6" w:rsidP="00C54FF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54FF6" w:rsidRPr="007761B0" w:rsidRDefault="00C54FF6" w:rsidP="00C54FF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54FF6" w:rsidRPr="007761B0" w:rsidRDefault="00C54FF6" w:rsidP="00C54FF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54FF6" w:rsidRPr="007761B0" w:rsidRDefault="00C54FF6" w:rsidP="00C54FF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54FF6" w:rsidRPr="007761B0" w:rsidRDefault="00C54FF6" w:rsidP="00C54FF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54FF6" w:rsidRPr="007761B0" w:rsidRDefault="00C54FF6" w:rsidP="00C54FF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61B0" w:rsidRPr="007761B0" w:rsidRDefault="007761B0" w:rsidP="007761B0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761B0" w:rsidRPr="007761B0" w:rsidRDefault="007761B0" w:rsidP="007761B0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5822"/>
      </w:tblGrid>
      <w:tr w:rsidR="00781A78" w:rsidRPr="00EB3CE0" w:rsidTr="00D10ED7">
        <w:trPr>
          <w:trHeight w:val="2684"/>
        </w:trPr>
        <w:tc>
          <w:tcPr>
            <w:tcW w:w="5822" w:type="dxa"/>
          </w:tcPr>
          <w:p w:rsidR="00781A78" w:rsidRPr="00EB3CE0" w:rsidRDefault="00781A78" w:rsidP="00781A78">
            <w:pPr>
              <w:jc w:val="right"/>
              <w:rPr>
                <w:rFonts w:ascii="Times New Roman" w:hAnsi="Times New Roman"/>
                <w:sz w:val="20"/>
              </w:rPr>
            </w:pPr>
            <w:r w:rsidRPr="00EB3CE0">
              <w:rPr>
                <w:rFonts w:ascii="Times New Roman" w:hAnsi="Times New Roman"/>
                <w:sz w:val="20"/>
              </w:rPr>
              <w:lastRenderedPageBreak/>
              <w:t xml:space="preserve">Приложение к решению  Думы Звериноголовского муниципального округа Курганской области                                   </w:t>
            </w:r>
            <w:r>
              <w:rPr>
                <w:rFonts w:ascii="Times New Roman" w:hAnsi="Times New Roman"/>
                <w:sz w:val="20"/>
              </w:rPr>
              <w:t xml:space="preserve">от  </w:t>
            </w:r>
            <w:r>
              <w:rPr>
                <w:rFonts w:ascii="Times New Roman" w:hAnsi="Times New Roman"/>
                <w:sz w:val="20"/>
              </w:rPr>
              <w:t>26 июня</w:t>
            </w:r>
            <w:r w:rsidRPr="00EB3CE0">
              <w:rPr>
                <w:rFonts w:ascii="Times New Roman" w:hAnsi="Times New Roman"/>
                <w:sz w:val="20"/>
              </w:rPr>
              <w:t xml:space="preserve"> 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EB3CE0">
              <w:rPr>
                <w:rFonts w:ascii="Times New Roman" w:hAnsi="Times New Roman"/>
                <w:sz w:val="20"/>
              </w:rPr>
              <w:t xml:space="preserve"> года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390</w:t>
            </w:r>
            <w:r>
              <w:rPr>
                <w:rFonts w:ascii="Times New Roman" w:hAnsi="Times New Roman"/>
                <w:sz w:val="20"/>
              </w:rPr>
              <w:t xml:space="preserve"> «</w:t>
            </w:r>
            <w:r w:rsidRPr="00FD0781">
              <w:rPr>
                <w:rFonts w:ascii="Times New Roman" w:hAnsi="Times New Roman"/>
                <w:sz w:val="20"/>
              </w:rPr>
              <w:t>Об отчете председателя Думы Звериноголовского муниципального округа курганской области о деятельности Думы округа в 202</w:t>
            </w:r>
            <w:r>
              <w:rPr>
                <w:rFonts w:ascii="Times New Roman" w:hAnsi="Times New Roman"/>
                <w:sz w:val="20"/>
              </w:rPr>
              <w:t>4</w:t>
            </w:r>
            <w:bookmarkStart w:id="0" w:name="_GoBack"/>
            <w:bookmarkEnd w:id="0"/>
            <w:r w:rsidRPr="00FD0781">
              <w:rPr>
                <w:rFonts w:ascii="Times New Roman" w:hAnsi="Times New Roman"/>
                <w:sz w:val="20"/>
              </w:rPr>
              <w:t xml:space="preserve"> году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</w:tr>
    </w:tbl>
    <w:p w:rsidR="007761B0" w:rsidRPr="007761B0" w:rsidRDefault="007761B0" w:rsidP="007761B0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761B0" w:rsidRPr="007761B0" w:rsidRDefault="007761B0" w:rsidP="007761B0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761B0">
        <w:rPr>
          <w:rFonts w:ascii="Arial" w:hAnsi="Arial" w:cs="Arial"/>
          <w:sz w:val="24"/>
          <w:szCs w:val="24"/>
        </w:rPr>
        <w:t>Отчет</w:t>
      </w:r>
    </w:p>
    <w:p w:rsidR="007761B0" w:rsidRPr="007761B0" w:rsidRDefault="007761B0" w:rsidP="007761B0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761B0">
        <w:rPr>
          <w:rFonts w:ascii="Arial" w:hAnsi="Arial" w:cs="Arial"/>
          <w:sz w:val="24"/>
          <w:szCs w:val="24"/>
        </w:rPr>
        <w:t>Председателя Думы Звериноголовского муниципального округа Курганской области!</w:t>
      </w:r>
    </w:p>
    <w:p w:rsidR="007761B0" w:rsidRPr="007761B0" w:rsidRDefault="007761B0" w:rsidP="007761B0">
      <w:pPr>
        <w:spacing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7761B0">
        <w:rPr>
          <w:rFonts w:ascii="Arial" w:hAnsi="Arial" w:cs="Arial"/>
          <w:sz w:val="24"/>
          <w:szCs w:val="24"/>
        </w:rPr>
        <w:t xml:space="preserve"> В соответствии с Уставом Звериноголовского муниципального </w:t>
      </w:r>
      <w:proofErr w:type="gramStart"/>
      <w:r w:rsidRPr="007761B0">
        <w:rPr>
          <w:rFonts w:ascii="Arial" w:hAnsi="Arial" w:cs="Arial"/>
          <w:sz w:val="24"/>
          <w:szCs w:val="24"/>
        </w:rPr>
        <w:t>округа  Курганской</w:t>
      </w:r>
      <w:proofErr w:type="gramEnd"/>
      <w:r w:rsidRPr="007761B0">
        <w:rPr>
          <w:rFonts w:ascii="Arial" w:hAnsi="Arial" w:cs="Arial"/>
          <w:sz w:val="24"/>
          <w:szCs w:val="24"/>
        </w:rPr>
        <w:t xml:space="preserve"> области и Регламентом Думы Звериноголовского муниципального округа, представляю ежегодный отчет о деятельности Думы Звериноголовского муниципального округа за 2024 год.</w:t>
      </w:r>
    </w:p>
    <w:p w:rsidR="007761B0" w:rsidRPr="007761B0" w:rsidRDefault="007761B0" w:rsidP="007761B0">
      <w:pPr>
        <w:spacing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7761B0">
        <w:rPr>
          <w:rFonts w:ascii="Arial" w:hAnsi="Arial" w:cs="Arial"/>
          <w:sz w:val="24"/>
          <w:szCs w:val="24"/>
        </w:rPr>
        <w:t xml:space="preserve"> В системе органов местного </w:t>
      </w:r>
      <w:proofErr w:type="gramStart"/>
      <w:r w:rsidRPr="007761B0">
        <w:rPr>
          <w:rFonts w:ascii="Arial" w:hAnsi="Arial" w:cs="Arial"/>
          <w:sz w:val="24"/>
          <w:szCs w:val="24"/>
        </w:rPr>
        <w:t>самоуправления  Звериноголовского</w:t>
      </w:r>
      <w:proofErr w:type="gramEnd"/>
      <w:r w:rsidRPr="007761B0">
        <w:rPr>
          <w:rFonts w:ascii="Arial" w:hAnsi="Arial" w:cs="Arial"/>
          <w:sz w:val="24"/>
          <w:szCs w:val="24"/>
        </w:rPr>
        <w:t xml:space="preserve"> муниципального округа представительному органу местного самоуправления – Думе Звериноголовского  муниципального округа  - отводится особое место, поскольку именно она непосредственно выражает волю всего населения муниципального образования, принимает от его имени решения, действующие на всей территории муниципального образования. </w:t>
      </w:r>
      <w:proofErr w:type="gramStart"/>
      <w:r w:rsidRPr="007761B0">
        <w:rPr>
          <w:rFonts w:ascii="Arial" w:hAnsi="Arial" w:cs="Arial"/>
          <w:sz w:val="24"/>
          <w:szCs w:val="24"/>
        </w:rPr>
        <w:t>Сегодня  представляю</w:t>
      </w:r>
      <w:proofErr w:type="gramEnd"/>
      <w:r w:rsidRPr="007761B0">
        <w:rPr>
          <w:rFonts w:ascii="Arial" w:hAnsi="Arial" w:cs="Arial"/>
          <w:sz w:val="24"/>
          <w:szCs w:val="24"/>
        </w:rPr>
        <w:t xml:space="preserve"> отчет о работе представительного органа  Звериноголовского муниципального округа  в 2024 году. </w:t>
      </w:r>
    </w:p>
    <w:p w:rsidR="007761B0" w:rsidRPr="007761B0" w:rsidRDefault="007761B0" w:rsidP="007761B0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761B0">
        <w:rPr>
          <w:rFonts w:ascii="Arial" w:hAnsi="Arial" w:cs="Arial"/>
          <w:sz w:val="24"/>
          <w:szCs w:val="24"/>
        </w:rPr>
        <w:t>Общие сведения</w:t>
      </w:r>
    </w:p>
    <w:p w:rsidR="007761B0" w:rsidRPr="007761B0" w:rsidRDefault="007761B0" w:rsidP="007761B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1B0">
        <w:rPr>
          <w:rFonts w:ascii="Arial" w:hAnsi="Arial" w:cs="Arial"/>
          <w:sz w:val="24"/>
          <w:szCs w:val="24"/>
        </w:rPr>
        <w:t>В Думе Звериноголовского муниципального округа (далее - Дума) работают 13 депутатов, осуществляя свои полномочия на непостоянной основе, совмещая депутатскую деятельность с выполнением трудовых обязанностей по месту основной работы.</w:t>
      </w:r>
    </w:p>
    <w:p w:rsidR="007761B0" w:rsidRPr="007761B0" w:rsidRDefault="007761B0" w:rsidP="007761B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1B0">
        <w:rPr>
          <w:rFonts w:ascii="Arial" w:hAnsi="Arial" w:cs="Arial"/>
          <w:sz w:val="24"/>
          <w:szCs w:val="24"/>
        </w:rPr>
        <w:t xml:space="preserve">В соответствии с Уставом Звериноголовского муниципального округа основной формой работы Думы являются заседания. Всего за 2024 </w:t>
      </w:r>
      <w:proofErr w:type="gramStart"/>
      <w:r w:rsidRPr="007761B0">
        <w:rPr>
          <w:rFonts w:ascii="Arial" w:hAnsi="Arial" w:cs="Arial"/>
          <w:sz w:val="24"/>
          <w:szCs w:val="24"/>
        </w:rPr>
        <w:t>год  состоялось</w:t>
      </w:r>
      <w:proofErr w:type="gramEnd"/>
      <w:r w:rsidRPr="007761B0">
        <w:rPr>
          <w:rFonts w:ascii="Arial" w:hAnsi="Arial" w:cs="Arial"/>
          <w:sz w:val="24"/>
          <w:szCs w:val="24"/>
        </w:rPr>
        <w:t xml:space="preserve">  14 заседаний,  из которых  3 внеочередных. Что на 1 заседание меньше, чем в 2023 году. Принято 101 </w:t>
      </w:r>
      <w:proofErr w:type="gramStart"/>
      <w:r w:rsidRPr="007761B0">
        <w:rPr>
          <w:rFonts w:ascii="Arial" w:hAnsi="Arial" w:cs="Arial"/>
          <w:sz w:val="24"/>
          <w:szCs w:val="24"/>
        </w:rPr>
        <w:t xml:space="preserve">решение,   </w:t>
      </w:r>
      <w:proofErr w:type="gramEnd"/>
      <w:r w:rsidRPr="007761B0">
        <w:rPr>
          <w:rFonts w:ascii="Arial" w:hAnsi="Arial" w:cs="Arial"/>
          <w:sz w:val="24"/>
          <w:szCs w:val="24"/>
        </w:rPr>
        <w:t xml:space="preserve">из которых  сняты по разным причинам. Все заседания Думы проводились в открытом режиме с участием Прокуратуры Звериноголовского района, должностных лиц органов местного самоуправления, сельских поселений и средств массовой информации. Не на всех заседаниях Думы присутствовал глава округа или его представитель.  За отчетный период было уделено больше вопросам контроля. Контрольная деятельность Думы осуществлялась в форме заслушивания информаций, отчётов, докладов по тому или иному вопросу. Рассматривались вопросы контроля за ходом реализации муниципальных программ, отчеты о деятельности отделов Администрации </w:t>
      </w:r>
      <w:proofErr w:type="gramStart"/>
      <w:r w:rsidRPr="007761B0">
        <w:rPr>
          <w:rFonts w:ascii="Arial" w:hAnsi="Arial" w:cs="Arial"/>
          <w:sz w:val="24"/>
          <w:szCs w:val="24"/>
        </w:rPr>
        <w:t>округа  по</w:t>
      </w:r>
      <w:proofErr w:type="gramEnd"/>
      <w:r w:rsidRPr="007761B0">
        <w:rPr>
          <w:rFonts w:ascii="Arial" w:hAnsi="Arial" w:cs="Arial"/>
          <w:sz w:val="24"/>
          <w:szCs w:val="24"/>
        </w:rPr>
        <w:t xml:space="preserve"> их основным направлениям, в   соответствии с годовым планом.  </w:t>
      </w:r>
    </w:p>
    <w:p w:rsidR="007761B0" w:rsidRPr="001E2B19" w:rsidRDefault="007761B0" w:rsidP="007761B0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E2B19">
        <w:rPr>
          <w:rFonts w:ascii="Arial" w:hAnsi="Arial" w:cs="Arial"/>
          <w:sz w:val="24"/>
          <w:szCs w:val="24"/>
        </w:rPr>
        <w:lastRenderedPageBreak/>
        <w:t>Работа постоянных депутатских комиссий</w:t>
      </w:r>
    </w:p>
    <w:p w:rsidR="007761B0" w:rsidRPr="007761B0" w:rsidRDefault="007761B0" w:rsidP="007761B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1B0">
        <w:rPr>
          <w:rFonts w:ascii="Arial" w:hAnsi="Arial" w:cs="Arial"/>
          <w:sz w:val="24"/>
          <w:szCs w:val="24"/>
        </w:rPr>
        <w:t>Депутатские комиссии работают в соответствии с планами работы. Администрация округа не всегда своевременно предоставляла вопросы в повестку, а значит, упущена возможность более качественно изучить вопрос. На заседаниях комиссий происходит детальное обсуждение проблем, депутаты отстаивают свои мнения с учетом проблем своих избирателей.</w:t>
      </w:r>
    </w:p>
    <w:p w:rsidR="007761B0" w:rsidRPr="007761B0" w:rsidRDefault="007761B0" w:rsidP="007761B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1B0">
        <w:rPr>
          <w:rFonts w:ascii="Arial" w:hAnsi="Arial" w:cs="Arial"/>
          <w:sz w:val="24"/>
          <w:szCs w:val="24"/>
        </w:rPr>
        <w:t>В процессе работы депутаты вносят предложения и замечания по рассматриваемым вопросам.</w:t>
      </w:r>
    </w:p>
    <w:p w:rsidR="007761B0" w:rsidRPr="007761B0" w:rsidRDefault="007761B0" w:rsidP="007761B0">
      <w:pPr>
        <w:pStyle w:val="a3"/>
        <w:tabs>
          <w:tab w:val="left" w:pos="284"/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7761B0">
        <w:rPr>
          <w:rFonts w:ascii="Arial" w:hAnsi="Arial" w:cs="Arial"/>
          <w:sz w:val="24"/>
          <w:szCs w:val="24"/>
        </w:rPr>
        <w:tab/>
        <w:t xml:space="preserve">Всего постоянными комиссиями Думы проведено </w:t>
      </w:r>
      <w:proofErr w:type="gramStart"/>
      <w:r w:rsidRPr="007761B0">
        <w:rPr>
          <w:rFonts w:ascii="Arial" w:hAnsi="Arial" w:cs="Arial"/>
          <w:sz w:val="24"/>
          <w:szCs w:val="24"/>
        </w:rPr>
        <w:t>29  заседаний</w:t>
      </w:r>
      <w:proofErr w:type="gramEnd"/>
      <w:r w:rsidRPr="007761B0">
        <w:rPr>
          <w:rFonts w:ascii="Arial" w:hAnsi="Arial" w:cs="Arial"/>
          <w:sz w:val="24"/>
          <w:szCs w:val="24"/>
        </w:rPr>
        <w:t xml:space="preserve">, из них комиссия по бюджету – 11, комиссия по социальным вопросам -11, развитие территорий – 5 заседаний и по </w:t>
      </w:r>
      <w:r w:rsidR="001E2B19" w:rsidRPr="007761B0">
        <w:rPr>
          <w:rFonts w:ascii="Arial" w:hAnsi="Arial" w:cs="Arial"/>
          <w:sz w:val="24"/>
          <w:szCs w:val="24"/>
        </w:rPr>
        <w:t>нормотворчеству</w:t>
      </w:r>
      <w:r w:rsidRPr="007761B0">
        <w:rPr>
          <w:rFonts w:ascii="Arial" w:hAnsi="Arial" w:cs="Arial"/>
          <w:sz w:val="24"/>
          <w:szCs w:val="24"/>
        </w:rPr>
        <w:t xml:space="preserve"> -4. Не всегда хватает времени председателям комиссий, членам комиссий отработать вопросы качественно, потому что чаще всего вопросы поступают за день, два до заседания комиссии или даже Думы.  Предлагаю Администрации округа работать строго в соответствии с утвержденным регламентом.  Напоминаю, что Проекты направляются в Думу в письменном виде в трех экземплярах, один из которых является контрольным, соответствующим образом пронумерован, прошит, скреплен печатью и заверен подписью. Данные требования выполняет Отдел строительства и </w:t>
      </w:r>
      <w:proofErr w:type="gramStart"/>
      <w:r w:rsidRPr="007761B0">
        <w:rPr>
          <w:rFonts w:ascii="Arial" w:hAnsi="Arial" w:cs="Arial"/>
          <w:sz w:val="24"/>
          <w:szCs w:val="24"/>
        </w:rPr>
        <w:t>ЖКХ  и</w:t>
      </w:r>
      <w:proofErr w:type="gramEnd"/>
      <w:r w:rsidRPr="007761B0">
        <w:rPr>
          <w:rFonts w:ascii="Arial" w:hAnsi="Arial" w:cs="Arial"/>
          <w:sz w:val="24"/>
          <w:szCs w:val="24"/>
        </w:rPr>
        <w:t xml:space="preserve"> комитет муниципального имущества и земельных отношений. К проектам правовых актов на бумажных носителях в обязательном порядке прилагаются электронные версии этих проектов. </w:t>
      </w:r>
      <w:r w:rsidRPr="007761B0">
        <w:rPr>
          <w:rFonts w:ascii="Arial" w:hAnsi="Arial" w:cs="Arial"/>
          <w:spacing w:val="-1"/>
          <w:sz w:val="24"/>
          <w:szCs w:val="24"/>
        </w:rPr>
        <w:t xml:space="preserve">Проекты направляются в Думу муниципального округа не позднее, </w:t>
      </w:r>
      <w:r w:rsidRPr="007761B0">
        <w:rPr>
          <w:rFonts w:ascii="Arial" w:hAnsi="Arial" w:cs="Arial"/>
          <w:b/>
          <w:spacing w:val="-1"/>
          <w:sz w:val="24"/>
          <w:szCs w:val="24"/>
        </w:rPr>
        <w:t>чем за две недели до заседания</w:t>
      </w:r>
      <w:r w:rsidRPr="007761B0">
        <w:rPr>
          <w:rFonts w:ascii="Arial" w:hAnsi="Arial" w:cs="Arial"/>
          <w:sz w:val="24"/>
          <w:szCs w:val="24"/>
        </w:rPr>
        <w:t xml:space="preserve">. К проектам решений прилагаются пояснительные записки и другие документы, подтверждающие законность, обоснованность и необходимость принятия внесенных проектов, лист согласования с заинтересованными сторонами местного самоуправления, список лиц, которых необходимо пригласить на заседание комиссии. Далее Председатель Думы организует регистрацию поступающих </w:t>
      </w:r>
      <w:r w:rsidRPr="007761B0">
        <w:rPr>
          <w:rFonts w:ascii="Arial" w:hAnsi="Arial" w:cs="Arial"/>
          <w:spacing w:val="-1"/>
          <w:sz w:val="24"/>
          <w:szCs w:val="24"/>
        </w:rPr>
        <w:t xml:space="preserve">проектов и в </w:t>
      </w:r>
      <w:r w:rsidRPr="007761B0">
        <w:rPr>
          <w:rFonts w:ascii="Arial" w:hAnsi="Arial" w:cs="Arial"/>
          <w:b/>
          <w:spacing w:val="-1"/>
          <w:sz w:val="24"/>
          <w:szCs w:val="24"/>
        </w:rPr>
        <w:t>течение трех дней</w:t>
      </w:r>
      <w:r w:rsidRPr="007761B0">
        <w:rPr>
          <w:rFonts w:ascii="Arial" w:hAnsi="Arial" w:cs="Arial"/>
          <w:spacing w:val="-1"/>
          <w:sz w:val="24"/>
          <w:szCs w:val="24"/>
        </w:rPr>
        <w:t xml:space="preserve"> направляет их в депутатскую комиссию. </w:t>
      </w:r>
      <w:r w:rsidRPr="007761B0">
        <w:rPr>
          <w:rFonts w:ascii="Arial" w:hAnsi="Arial" w:cs="Arial"/>
          <w:sz w:val="24"/>
          <w:szCs w:val="24"/>
        </w:rPr>
        <w:t xml:space="preserve">Комиссия не позднее </w:t>
      </w:r>
      <w:r w:rsidRPr="007761B0">
        <w:rPr>
          <w:rFonts w:ascii="Arial" w:hAnsi="Arial" w:cs="Arial"/>
          <w:b/>
          <w:sz w:val="24"/>
          <w:szCs w:val="24"/>
        </w:rPr>
        <w:t>чем в недельный срок</w:t>
      </w:r>
      <w:r w:rsidRPr="007761B0">
        <w:rPr>
          <w:rFonts w:ascii="Arial" w:hAnsi="Arial" w:cs="Arial"/>
          <w:sz w:val="24"/>
          <w:szCs w:val="24"/>
        </w:rPr>
        <w:t xml:space="preserve"> представляет председателю Думы заключение о целесообразности включения вопроса в повестку очередного или последующего заседаний и свои предложения по проекту решения Думы. В случае поступления в комиссию нескольких проектов решений по одному вопросу, комиссия </w:t>
      </w:r>
      <w:r w:rsidRPr="007761B0">
        <w:rPr>
          <w:rFonts w:ascii="Arial" w:hAnsi="Arial" w:cs="Arial"/>
          <w:spacing w:val="-2"/>
          <w:sz w:val="24"/>
          <w:szCs w:val="24"/>
        </w:rPr>
        <w:t xml:space="preserve">выносит заключение по всем проектам и все их представляет председателю </w:t>
      </w:r>
      <w:r w:rsidRPr="007761B0">
        <w:rPr>
          <w:rFonts w:ascii="Arial" w:hAnsi="Arial" w:cs="Arial"/>
          <w:sz w:val="24"/>
          <w:szCs w:val="24"/>
        </w:rPr>
        <w:t xml:space="preserve">Думы. </w:t>
      </w:r>
    </w:p>
    <w:p w:rsidR="007761B0" w:rsidRPr="007761B0" w:rsidRDefault="007761B0" w:rsidP="007761B0">
      <w:pPr>
        <w:pStyle w:val="a3"/>
        <w:tabs>
          <w:tab w:val="left" w:pos="284"/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7761B0">
        <w:rPr>
          <w:rFonts w:ascii="Arial" w:hAnsi="Arial" w:cs="Arial"/>
          <w:sz w:val="24"/>
          <w:szCs w:val="24"/>
        </w:rPr>
        <w:t xml:space="preserve">     Проект решения Думы должен иметь заключение соответствующей депутатской комиссии.</w:t>
      </w:r>
    </w:p>
    <w:p w:rsidR="007761B0" w:rsidRPr="007761B0" w:rsidRDefault="007761B0" w:rsidP="007761B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61B0">
        <w:rPr>
          <w:rFonts w:ascii="Arial" w:hAnsi="Arial" w:cs="Arial"/>
          <w:sz w:val="24"/>
          <w:szCs w:val="24"/>
        </w:rPr>
        <w:t xml:space="preserve">Именно это во многом будет способствовать четкой работе на заседаниях Думы, выработке в ходе обсуждения правильных позиций, и в результате - принятию обоснованных решений. </w:t>
      </w:r>
    </w:p>
    <w:p w:rsidR="007761B0" w:rsidRPr="007761B0" w:rsidRDefault="007761B0" w:rsidP="007761B0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761B0">
        <w:rPr>
          <w:rFonts w:ascii="Arial" w:hAnsi="Arial" w:cs="Arial"/>
          <w:sz w:val="24"/>
          <w:szCs w:val="24"/>
        </w:rPr>
        <w:t>Устав муниципального района</w:t>
      </w:r>
    </w:p>
    <w:p w:rsidR="007761B0" w:rsidRPr="007761B0" w:rsidRDefault="007761B0" w:rsidP="007761B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1B0">
        <w:rPr>
          <w:rFonts w:ascii="Arial" w:hAnsi="Arial" w:cs="Arial"/>
          <w:sz w:val="24"/>
          <w:szCs w:val="24"/>
        </w:rPr>
        <w:t xml:space="preserve">Основным нормативным правовым актом муниципального образования является Устав. Принятие Устава и внесение в него изменений находится в компетенции Думы. исключительной </w:t>
      </w:r>
      <w:proofErr w:type="gramStart"/>
      <w:r w:rsidRPr="007761B0">
        <w:rPr>
          <w:rFonts w:ascii="Arial" w:hAnsi="Arial" w:cs="Arial"/>
          <w:sz w:val="24"/>
          <w:szCs w:val="24"/>
        </w:rPr>
        <w:t>компетенции  представительного</w:t>
      </w:r>
      <w:proofErr w:type="gramEnd"/>
      <w:r w:rsidRPr="007761B0">
        <w:rPr>
          <w:rFonts w:ascii="Arial" w:hAnsi="Arial" w:cs="Arial"/>
          <w:sz w:val="24"/>
          <w:szCs w:val="24"/>
        </w:rPr>
        <w:t xml:space="preserve"> органа.  Этот документ регулирует отношения, которые касаются всех сфер жизни местного самоуправления. </w:t>
      </w:r>
    </w:p>
    <w:p w:rsidR="007761B0" w:rsidRPr="007761B0" w:rsidRDefault="007761B0" w:rsidP="007761B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1B0">
        <w:rPr>
          <w:rFonts w:ascii="Arial" w:hAnsi="Arial" w:cs="Arial"/>
          <w:sz w:val="24"/>
          <w:szCs w:val="24"/>
        </w:rPr>
        <w:t>Всего в отчетном периоде было принято одно решение о внесении изменений в Устав.</w:t>
      </w:r>
    </w:p>
    <w:p w:rsidR="007761B0" w:rsidRPr="007761B0" w:rsidRDefault="007761B0" w:rsidP="007761B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1B0">
        <w:rPr>
          <w:rFonts w:ascii="Arial" w:hAnsi="Arial" w:cs="Arial"/>
          <w:sz w:val="24"/>
          <w:szCs w:val="24"/>
        </w:rPr>
        <w:lastRenderedPageBreak/>
        <w:t xml:space="preserve">Изменения в Устав муниципального </w:t>
      </w:r>
      <w:proofErr w:type="gramStart"/>
      <w:r w:rsidRPr="007761B0">
        <w:rPr>
          <w:rFonts w:ascii="Arial" w:hAnsi="Arial" w:cs="Arial"/>
          <w:sz w:val="24"/>
          <w:szCs w:val="24"/>
        </w:rPr>
        <w:t>образования  зарегистрированы</w:t>
      </w:r>
      <w:proofErr w:type="gramEnd"/>
      <w:r w:rsidRPr="007761B0">
        <w:rPr>
          <w:rFonts w:ascii="Arial" w:hAnsi="Arial" w:cs="Arial"/>
          <w:sz w:val="24"/>
          <w:szCs w:val="24"/>
        </w:rPr>
        <w:t>,  официально обнародованы и вступили в законную силу.</w:t>
      </w:r>
    </w:p>
    <w:p w:rsidR="007761B0" w:rsidRPr="007761B0" w:rsidRDefault="007761B0" w:rsidP="007761B0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761B0">
        <w:rPr>
          <w:rFonts w:ascii="Arial" w:hAnsi="Arial" w:cs="Arial"/>
          <w:sz w:val="24"/>
          <w:szCs w:val="24"/>
        </w:rPr>
        <w:t>Бюджет муниципального района</w:t>
      </w:r>
    </w:p>
    <w:p w:rsidR="007761B0" w:rsidRPr="007761B0" w:rsidRDefault="007761B0" w:rsidP="007761B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1B0">
        <w:rPr>
          <w:rFonts w:ascii="Arial" w:hAnsi="Arial" w:cs="Arial"/>
          <w:sz w:val="24"/>
          <w:szCs w:val="24"/>
        </w:rPr>
        <w:t xml:space="preserve">Среди важнейших муниципальных правовых актов, утвержденных Думой, </w:t>
      </w:r>
      <w:proofErr w:type="gramStart"/>
      <w:r w:rsidRPr="007761B0">
        <w:rPr>
          <w:rFonts w:ascii="Arial" w:hAnsi="Arial" w:cs="Arial"/>
          <w:sz w:val="24"/>
          <w:szCs w:val="24"/>
        </w:rPr>
        <w:t>является  бюджет</w:t>
      </w:r>
      <w:proofErr w:type="gramEnd"/>
      <w:r w:rsidRPr="007761B0">
        <w:rPr>
          <w:rFonts w:ascii="Arial" w:hAnsi="Arial" w:cs="Arial"/>
          <w:sz w:val="24"/>
          <w:szCs w:val="24"/>
        </w:rPr>
        <w:t xml:space="preserve"> Звериноголовского муниципального округа. Это документ, обеспечивающий жизнедеятельность всего муниципального образования.</w:t>
      </w:r>
    </w:p>
    <w:p w:rsidR="007761B0" w:rsidRPr="007761B0" w:rsidRDefault="007761B0" w:rsidP="007761B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1B0">
        <w:rPr>
          <w:rFonts w:ascii="Arial" w:hAnsi="Arial" w:cs="Arial"/>
          <w:sz w:val="24"/>
          <w:szCs w:val="24"/>
        </w:rPr>
        <w:t>В течение года вносились поправки, связанные в основном с необходимостью корректировки показателей при поступлении субсидий и субвенций из регионального бюджета.</w:t>
      </w:r>
    </w:p>
    <w:p w:rsidR="007761B0" w:rsidRPr="007761B0" w:rsidRDefault="007761B0" w:rsidP="007761B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1B0">
        <w:rPr>
          <w:rFonts w:ascii="Arial" w:hAnsi="Arial" w:cs="Arial"/>
          <w:sz w:val="24"/>
          <w:szCs w:val="24"/>
        </w:rPr>
        <w:t xml:space="preserve">За 2024 год принято 4 решения о внесении изменений в бюджет муниципального образования, как и в прошлом периоде.     </w:t>
      </w:r>
    </w:p>
    <w:p w:rsidR="007761B0" w:rsidRPr="007761B0" w:rsidRDefault="007761B0" w:rsidP="007761B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1B0">
        <w:rPr>
          <w:rFonts w:ascii="Arial" w:hAnsi="Arial" w:cs="Arial"/>
          <w:sz w:val="24"/>
          <w:szCs w:val="24"/>
        </w:rPr>
        <w:t xml:space="preserve">Не всегда Дума согласна с распределением бюджетных средств, на это обращаю внимание Администрации округа и при формировании бюджета на 2025 год просим учесть данные рекомендации. </w:t>
      </w:r>
    </w:p>
    <w:p w:rsidR="007761B0" w:rsidRPr="007761B0" w:rsidRDefault="007761B0" w:rsidP="007761B0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761B0">
        <w:rPr>
          <w:rFonts w:ascii="Arial" w:hAnsi="Arial" w:cs="Arial"/>
          <w:sz w:val="24"/>
          <w:szCs w:val="24"/>
        </w:rPr>
        <w:t>О противодействии коррупции</w:t>
      </w:r>
    </w:p>
    <w:p w:rsidR="007761B0" w:rsidRPr="007761B0" w:rsidRDefault="007761B0" w:rsidP="007761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61B0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Pr="007761B0">
          <w:rPr>
            <w:rStyle w:val="a4"/>
            <w:rFonts w:ascii="Arial" w:hAnsi="Arial" w:cs="Arial"/>
            <w:color w:val="auto"/>
            <w:sz w:val="24"/>
            <w:szCs w:val="24"/>
          </w:rPr>
          <w:t>Федеральным законом от 06.02.2023 N 12-ФЗ 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</w:t>
        </w:r>
      </w:hyperlink>
      <w:r w:rsidRPr="007761B0">
        <w:rPr>
          <w:rFonts w:ascii="Arial" w:hAnsi="Arial" w:cs="Arial"/>
          <w:sz w:val="24"/>
          <w:szCs w:val="24"/>
        </w:rPr>
        <w:t xml:space="preserve"> если муниципальные депутаты, осуществляющим свои полномочия без отрыва от основной деятельности, не декларировать доходы. Однако депутатам необходимо представлять указанную отчетность в течение четырех месяцев после избрания, а также в случае совершения сделок, общая сумма которых превышает общий доход депутата и его супруги (супруга) за три последних года, предшествующих отчетному периоду. За отчетный период все 14 депутатов отчитались. </w:t>
      </w:r>
    </w:p>
    <w:p w:rsidR="007761B0" w:rsidRPr="007761B0" w:rsidRDefault="007761B0" w:rsidP="007761B0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761B0">
        <w:rPr>
          <w:rFonts w:ascii="Arial" w:hAnsi="Arial" w:cs="Arial"/>
          <w:sz w:val="24"/>
          <w:szCs w:val="24"/>
        </w:rPr>
        <w:t>Информационная открытость</w:t>
      </w:r>
    </w:p>
    <w:p w:rsidR="007761B0" w:rsidRPr="007761B0" w:rsidRDefault="007761B0" w:rsidP="007761B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1B0">
        <w:rPr>
          <w:rFonts w:ascii="Arial" w:hAnsi="Arial" w:cs="Arial"/>
          <w:sz w:val="24"/>
          <w:szCs w:val="24"/>
        </w:rPr>
        <w:t>Обязательным условием эффективной работы является максимальная открытость.</w:t>
      </w:r>
    </w:p>
    <w:p w:rsidR="007761B0" w:rsidRPr="007761B0" w:rsidRDefault="007761B0" w:rsidP="007761B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1B0">
        <w:rPr>
          <w:rFonts w:ascii="Arial" w:hAnsi="Arial" w:cs="Arial"/>
          <w:sz w:val="24"/>
          <w:szCs w:val="24"/>
        </w:rPr>
        <w:t>В отчетном периоде информирование населения осуществлялось практически только через газету «</w:t>
      </w:r>
      <w:proofErr w:type="spellStart"/>
      <w:r w:rsidRPr="007761B0">
        <w:rPr>
          <w:rFonts w:ascii="Arial" w:hAnsi="Arial" w:cs="Arial"/>
          <w:sz w:val="24"/>
          <w:szCs w:val="24"/>
        </w:rPr>
        <w:t>Звериноголовские</w:t>
      </w:r>
      <w:proofErr w:type="spellEnd"/>
      <w:r w:rsidRPr="007761B0">
        <w:rPr>
          <w:rFonts w:ascii="Arial" w:hAnsi="Arial" w:cs="Arial"/>
          <w:sz w:val="24"/>
          <w:szCs w:val="24"/>
        </w:rPr>
        <w:t xml:space="preserve"> вести», сайт Администрации округа, ее сообществах. Отдельная благодарность редакции, за своевременность и обзор вопросов, рассматриваемых на заседаниях. </w:t>
      </w:r>
    </w:p>
    <w:p w:rsidR="007761B0" w:rsidRPr="007761B0" w:rsidRDefault="007761B0" w:rsidP="007761B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1B0">
        <w:rPr>
          <w:rFonts w:ascii="Arial" w:hAnsi="Arial" w:cs="Arial"/>
          <w:sz w:val="24"/>
          <w:szCs w:val="24"/>
        </w:rPr>
        <w:t>В 2023 году создано в социальной сети «</w:t>
      </w:r>
      <w:proofErr w:type="spellStart"/>
      <w:r w:rsidRPr="007761B0">
        <w:rPr>
          <w:rFonts w:ascii="Arial" w:hAnsi="Arial" w:cs="Arial"/>
          <w:sz w:val="24"/>
          <w:szCs w:val="24"/>
        </w:rPr>
        <w:t>ВКонтакте</w:t>
      </w:r>
      <w:proofErr w:type="spellEnd"/>
      <w:r w:rsidRPr="007761B0">
        <w:rPr>
          <w:rFonts w:ascii="Arial" w:hAnsi="Arial" w:cs="Arial"/>
          <w:sz w:val="24"/>
          <w:szCs w:val="24"/>
        </w:rPr>
        <w:t>» создано сообщество «Дума Звериноголовского муниципального округа</w:t>
      </w:r>
      <w:proofErr w:type="gramStart"/>
      <w:r w:rsidRPr="007761B0">
        <w:rPr>
          <w:rFonts w:ascii="Arial" w:hAnsi="Arial" w:cs="Arial"/>
          <w:sz w:val="24"/>
          <w:szCs w:val="24"/>
        </w:rPr>
        <w:t>»,  где</w:t>
      </w:r>
      <w:proofErr w:type="gramEnd"/>
      <w:r w:rsidRPr="007761B0">
        <w:rPr>
          <w:rFonts w:ascii="Arial" w:hAnsi="Arial" w:cs="Arial"/>
          <w:sz w:val="24"/>
          <w:szCs w:val="24"/>
        </w:rPr>
        <w:t xml:space="preserve">  освещаются некоторые вопросы по работе Думы округа или ее депутатов.  Вышестоящие органы рекомендуют подробно, освещать свою деятельность депутатского корпуса в СМИ, сайте Администрации округа, региональном сайте </w:t>
      </w:r>
      <w:proofErr w:type="spellStart"/>
      <w:r w:rsidRPr="007761B0">
        <w:rPr>
          <w:rFonts w:ascii="Arial" w:hAnsi="Arial" w:cs="Arial"/>
          <w:sz w:val="24"/>
          <w:szCs w:val="24"/>
        </w:rPr>
        <w:t>облдумы</w:t>
      </w:r>
      <w:proofErr w:type="spellEnd"/>
      <w:r w:rsidRPr="007761B0">
        <w:rPr>
          <w:rFonts w:ascii="Arial" w:hAnsi="Arial" w:cs="Arial"/>
          <w:sz w:val="24"/>
          <w:szCs w:val="24"/>
        </w:rPr>
        <w:t xml:space="preserve"> и т д. </w:t>
      </w:r>
    </w:p>
    <w:p w:rsidR="007761B0" w:rsidRPr="007761B0" w:rsidRDefault="007761B0" w:rsidP="007761B0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761B0">
        <w:rPr>
          <w:rFonts w:ascii="Arial" w:hAnsi="Arial" w:cs="Arial"/>
          <w:sz w:val="24"/>
          <w:szCs w:val="24"/>
        </w:rPr>
        <w:lastRenderedPageBreak/>
        <w:t xml:space="preserve">Публичные слушания по инициативе Думы не проводились в 2024 году. </w:t>
      </w:r>
    </w:p>
    <w:p w:rsidR="007761B0" w:rsidRPr="007761B0" w:rsidRDefault="007761B0" w:rsidP="007761B0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761B0">
        <w:rPr>
          <w:rFonts w:ascii="Arial" w:hAnsi="Arial" w:cs="Arial"/>
          <w:sz w:val="24"/>
          <w:szCs w:val="24"/>
        </w:rPr>
        <w:t>Обращения граждан</w:t>
      </w:r>
    </w:p>
    <w:p w:rsidR="007761B0" w:rsidRPr="007761B0" w:rsidRDefault="007761B0" w:rsidP="007761B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1B0">
        <w:rPr>
          <w:rFonts w:ascii="Arial" w:hAnsi="Arial" w:cs="Arial"/>
          <w:sz w:val="24"/>
          <w:szCs w:val="24"/>
        </w:rPr>
        <w:t xml:space="preserve">На депутатов возлагается важная задача - обеспечение </w:t>
      </w:r>
      <w:proofErr w:type="gramStart"/>
      <w:r w:rsidRPr="007761B0">
        <w:rPr>
          <w:rFonts w:ascii="Arial" w:hAnsi="Arial" w:cs="Arial"/>
          <w:sz w:val="24"/>
          <w:szCs w:val="24"/>
        </w:rPr>
        <w:t>взаимодействия  населения</w:t>
      </w:r>
      <w:proofErr w:type="gramEnd"/>
      <w:r w:rsidRPr="007761B0">
        <w:rPr>
          <w:rFonts w:ascii="Arial" w:hAnsi="Arial" w:cs="Arial"/>
          <w:sz w:val="24"/>
          <w:szCs w:val="24"/>
        </w:rPr>
        <w:t xml:space="preserve"> с органами местного самоуправления, представление интересов избирателей в муниципальных и государственных органах.</w:t>
      </w:r>
    </w:p>
    <w:p w:rsidR="007761B0" w:rsidRPr="007761B0" w:rsidRDefault="007761B0" w:rsidP="007761B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1B0">
        <w:rPr>
          <w:rFonts w:ascii="Arial" w:hAnsi="Arial" w:cs="Arial"/>
          <w:sz w:val="24"/>
          <w:szCs w:val="24"/>
        </w:rPr>
        <w:t>Встречи, приемы избирателей, работа с обращениями граждан, совместное участие в общественно-</w:t>
      </w:r>
      <w:proofErr w:type="gramStart"/>
      <w:r w:rsidRPr="007761B0">
        <w:rPr>
          <w:rFonts w:ascii="Arial" w:hAnsi="Arial" w:cs="Arial"/>
          <w:sz w:val="24"/>
          <w:szCs w:val="24"/>
        </w:rPr>
        <w:t>массовых  мероприятиях</w:t>
      </w:r>
      <w:proofErr w:type="gramEnd"/>
      <w:r w:rsidRPr="007761B0">
        <w:rPr>
          <w:rFonts w:ascii="Arial" w:hAnsi="Arial" w:cs="Arial"/>
          <w:sz w:val="24"/>
          <w:szCs w:val="24"/>
        </w:rPr>
        <w:t xml:space="preserve"> позволяют депутатам плодотворно использовать информацию, поступающую от населения, для  решения повседневных проблем на территории своих избирательных округов. </w:t>
      </w:r>
    </w:p>
    <w:p w:rsidR="007761B0" w:rsidRPr="007761B0" w:rsidRDefault="007761B0" w:rsidP="007761B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1B0">
        <w:rPr>
          <w:rFonts w:ascii="Arial" w:hAnsi="Arial" w:cs="Arial"/>
          <w:sz w:val="24"/>
          <w:szCs w:val="24"/>
        </w:rPr>
        <w:t xml:space="preserve">К сожалению, работа с обращениями граждан, организация встреч, одна из слабых сторон нашего созыва. Но с теми обращениями, которые </w:t>
      </w:r>
      <w:proofErr w:type="gramStart"/>
      <w:r w:rsidRPr="007761B0">
        <w:rPr>
          <w:rFonts w:ascii="Arial" w:hAnsi="Arial" w:cs="Arial"/>
          <w:sz w:val="24"/>
          <w:szCs w:val="24"/>
        </w:rPr>
        <w:t>поступали  в</w:t>
      </w:r>
      <w:proofErr w:type="gramEnd"/>
      <w:r w:rsidRPr="007761B0">
        <w:rPr>
          <w:rFonts w:ascii="Arial" w:hAnsi="Arial" w:cs="Arial"/>
          <w:sz w:val="24"/>
          <w:szCs w:val="24"/>
        </w:rPr>
        <w:t xml:space="preserve"> Думу, работа не прекращалась. Поступило 11 обращений, на все даны ответы. Депутаты, принимали участие в сходах граждан. Много вопросов, которые не являются в компетенции Администрации округа или Думы. В основном это стоимость коммунальных услуг, обслуживание дорог и тротуаров. </w:t>
      </w:r>
    </w:p>
    <w:p w:rsidR="007761B0" w:rsidRPr="007761B0" w:rsidRDefault="007761B0" w:rsidP="007761B0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7761B0">
        <w:rPr>
          <w:rFonts w:ascii="Arial" w:hAnsi="Arial" w:cs="Arial"/>
          <w:sz w:val="24"/>
          <w:szCs w:val="24"/>
        </w:rPr>
        <w:t xml:space="preserve">Ведение депутатской деятельности не предполагает дополнительных гарантий, привилегий и т.п., но должны участвовать в заседаниях, комиссиях, мероприятиях, проводить приемы граждан, работать с заявлениями и жалобами. Не оставлять без внимания ситуации, где мы действительно можем помочь, естественно в соответствии с действующим законодательством. </w:t>
      </w:r>
    </w:p>
    <w:p w:rsidR="007761B0" w:rsidRPr="007761B0" w:rsidRDefault="007761B0" w:rsidP="007761B0">
      <w:pPr>
        <w:tabs>
          <w:tab w:val="left" w:pos="4761"/>
        </w:tabs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7761B0">
        <w:rPr>
          <w:rFonts w:ascii="Arial" w:hAnsi="Arial" w:cs="Arial"/>
          <w:sz w:val="24"/>
          <w:szCs w:val="24"/>
        </w:rPr>
        <w:t xml:space="preserve">Поощрения </w:t>
      </w:r>
    </w:p>
    <w:p w:rsidR="007761B0" w:rsidRPr="007761B0" w:rsidRDefault="007761B0" w:rsidP="007761B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61B0">
        <w:rPr>
          <w:rFonts w:ascii="Arial" w:hAnsi="Arial" w:cs="Arial"/>
          <w:sz w:val="24"/>
          <w:szCs w:val="24"/>
        </w:rPr>
        <w:t xml:space="preserve">В полномочия Думы входят решения о поощрении граждан за особые заслуги в труде и перед округом: за истекший период </w:t>
      </w:r>
      <w:proofErr w:type="gramStart"/>
      <w:r w:rsidRPr="007761B0">
        <w:rPr>
          <w:rFonts w:ascii="Arial" w:hAnsi="Arial" w:cs="Arial"/>
          <w:sz w:val="24"/>
          <w:szCs w:val="24"/>
        </w:rPr>
        <w:t>благодарственными  письмами</w:t>
      </w:r>
      <w:proofErr w:type="gramEnd"/>
      <w:r w:rsidRPr="007761B0">
        <w:rPr>
          <w:rFonts w:ascii="Arial" w:hAnsi="Arial" w:cs="Arial"/>
          <w:sz w:val="24"/>
          <w:szCs w:val="24"/>
        </w:rPr>
        <w:t xml:space="preserve"> и почетными грамотами награждены 13 жителей округа, что на 5 меньше, чем в 2023 году.  Благодарность вручена молодому специалисту Иванькову К.А.</w:t>
      </w:r>
    </w:p>
    <w:p w:rsidR="007761B0" w:rsidRPr="007761B0" w:rsidRDefault="007761B0" w:rsidP="007761B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61B0">
        <w:rPr>
          <w:rFonts w:ascii="Arial" w:hAnsi="Arial" w:cs="Arial"/>
          <w:sz w:val="24"/>
          <w:szCs w:val="24"/>
        </w:rPr>
        <w:t xml:space="preserve">Звание «Почетный гражданин Звериноголовского </w:t>
      </w:r>
      <w:proofErr w:type="gramStart"/>
      <w:r w:rsidRPr="007761B0">
        <w:rPr>
          <w:rFonts w:ascii="Arial" w:hAnsi="Arial" w:cs="Arial"/>
          <w:sz w:val="24"/>
          <w:szCs w:val="24"/>
        </w:rPr>
        <w:t>округа »</w:t>
      </w:r>
      <w:proofErr w:type="gramEnd"/>
      <w:r w:rsidRPr="007761B0">
        <w:rPr>
          <w:rFonts w:ascii="Arial" w:hAnsi="Arial" w:cs="Arial"/>
          <w:sz w:val="24"/>
          <w:szCs w:val="24"/>
        </w:rPr>
        <w:t xml:space="preserve"> присвоено  - двум жителям </w:t>
      </w:r>
      <w:proofErr w:type="spellStart"/>
      <w:r w:rsidRPr="007761B0">
        <w:rPr>
          <w:rFonts w:ascii="Arial" w:hAnsi="Arial" w:cs="Arial"/>
          <w:sz w:val="24"/>
          <w:szCs w:val="24"/>
        </w:rPr>
        <w:t>Скворчевскому</w:t>
      </w:r>
      <w:proofErr w:type="spellEnd"/>
      <w:r w:rsidRPr="007761B0">
        <w:rPr>
          <w:rFonts w:ascii="Arial" w:hAnsi="Arial" w:cs="Arial"/>
          <w:sz w:val="24"/>
          <w:szCs w:val="24"/>
        </w:rPr>
        <w:t xml:space="preserve"> Ю.В и Птицыну П.А.</w:t>
      </w:r>
    </w:p>
    <w:p w:rsidR="007761B0" w:rsidRPr="007761B0" w:rsidRDefault="007761B0" w:rsidP="007761B0">
      <w:pPr>
        <w:spacing w:line="36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  <w:r w:rsidRPr="007761B0">
        <w:rPr>
          <w:rFonts w:ascii="Arial" w:hAnsi="Arial" w:cs="Arial"/>
          <w:i/>
          <w:sz w:val="24"/>
          <w:szCs w:val="24"/>
        </w:rPr>
        <w:t xml:space="preserve"> </w:t>
      </w:r>
    </w:p>
    <w:p w:rsidR="007761B0" w:rsidRPr="007761B0" w:rsidRDefault="007761B0" w:rsidP="007761B0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54FF6" w:rsidRPr="007761B0" w:rsidRDefault="00C54FF6" w:rsidP="00C54FF6">
      <w:pPr>
        <w:rPr>
          <w:rFonts w:ascii="Arial" w:hAnsi="Arial" w:cs="Arial"/>
          <w:sz w:val="24"/>
          <w:szCs w:val="24"/>
        </w:rPr>
      </w:pPr>
    </w:p>
    <w:sectPr w:rsidR="00C54FF6" w:rsidRPr="00776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30844"/>
    <w:multiLevelType w:val="hybridMultilevel"/>
    <w:tmpl w:val="536814AA"/>
    <w:lvl w:ilvl="0" w:tplc="FF805F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F6"/>
    <w:rsid w:val="000043FF"/>
    <w:rsid w:val="001E2B19"/>
    <w:rsid w:val="001F353A"/>
    <w:rsid w:val="0020469C"/>
    <w:rsid w:val="00247B88"/>
    <w:rsid w:val="002817CC"/>
    <w:rsid w:val="00313389"/>
    <w:rsid w:val="007761B0"/>
    <w:rsid w:val="00781A78"/>
    <w:rsid w:val="00803C0C"/>
    <w:rsid w:val="00AA4027"/>
    <w:rsid w:val="00C54FF6"/>
    <w:rsid w:val="00E0425C"/>
    <w:rsid w:val="00EB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3AC2"/>
  <w15:chartTrackingRefBased/>
  <w15:docId w15:val="{F36113E9-363B-4D60-9348-5BFB3E02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FF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F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0043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4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43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3912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5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2025-06-26T06:31:00Z</cp:lastPrinted>
  <dcterms:created xsi:type="dcterms:W3CDTF">2024-03-26T03:41:00Z</dcterms:created>
  <dcterms:modified xsi:type="dcterms:W3CDTF">2025-06-26T08:52:00Z</dcterms:modified>
</cp:coreProperties>
</file>