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D92" w:rsidRPr="001F4D92" w:rsidRDefault="001F4D92" w:rsidP="001F4D92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1F4D92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22000157630000000022</w:t>
      </w:r>
    </w:p>
    <w:p w:rsidR="001F4D92" w:rsidRPr="001F4D92" w:rsidRDefault="001F4D92" w:rsidP="001F4D92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1F4D92" w:rsidRPr="001F4D92" w:rsidRDefault="001F4D92" w:rsidP="001F4D92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06.10.2023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06.10.2023 </w:t>
      </w:r>
      <w:r w:rsidRPr="001F4D9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10:55 (МСК+2)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06.10.2023 </w:t>
      </w:r>
      <w:r w:rsidRPr="001F4D9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10:56 (МСК+2)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1F4D92" w:rsidRPr="001F4D92" w:rsidRDefault="001F4D92" w:rsidP="001F4D9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06.10.2023 </w:t>
      </w:r>
      <w:r w:rsidRPr="001F4D9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10:56 (МСК+2)</w:t>
      </w:r>
    </w:p>
    <w:p w:rsidR="001F4D92" w:rsidRPr="001F4D92" w:rsidRDefault="001F4D92" w:rsidP="001F4D9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F4D9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Продажа (приватизация) государственного и муниципального имущества </w:t>
      </w:r>
    </w:p>
    <w:p w:rsidR="001F4D92" w:rsidRPr="001F4D92" w:rsidRDefault="001F4D92" w:rsidP="001F4D92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Федеральный закон от 21.12.2001 N 178-ФЗ 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Открытый аукцион в электронной форме по продаже муниципального имущества, находящегося в собственности муниципального образования Звериноголовского муниципального округа Курганской области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1F4D92" w:rsidRPr="001F4D92" w:rsidRDefault="001F4D92" w:rsidP="001F4D92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"http://roseltorg.ru/" \t "_blank" </w:instrText>
      </w: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1F4D92" w:rsidRPr="001F4D92" w:rsidRDefault="001F4D92" w:rsidP="001F4D9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92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«ЕЭТП»</w:t>
      </w:r>
    </w:p>
    <w:p w:rsidR="001F4D92" w:rsidRPr="001F4D92" w:rsidRDefault="001F4D92" w:rsidP="001F4D9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1F4D92" w:rsidRPr="001F4D92" w:rsidRDefault="001F4D92" w:rsidP="001F4D9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F4D9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ОГРН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641480, Курганская обл., Звериноголовский р-н., с. Звериноголовское, ул. Чапаева, 41 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Панкратова Марина Александровна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+73524020452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1F4D92" w:rsidRPr="001F4D92" w:rsidRDefault="001F4D92" w:rsidP="001F4D9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kumi-zverinka@yandex.ru</w:t>
      </w:r>
    </w:p>
    <w:p w:rsidR="001F4D92" w:rsidRPr="001F4D92" w:rsidRDefault="001F4D92" w:rsidP="001F4D9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F4D9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1F4D92" w:rsidRPr="001F4D92" w:rsidRDefault="001F4D92" w:rsidP="001F4D9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1F4D92" w:rsidRPr="001F4D92" w:rsidRDefault="001F4D92" w:rsidP="001F4D9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641480, Курганская обл., Звериноголовский р-н., с. Звериноголовское, ул. Чапаева, 41 </w:t>
      </w:r>
    </w:p>
    <w:p w:rsidR="001F4D92" w:rsidRPr="001F4D92" w:rsidRDefault="001F4D92" w:rsidP="001F4D9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F4D9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1F4D92" w:rsidRPr="001F4D92" w:rsidRDefault="001F4D92" w:rsidP="001F4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D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1F4D92" w:rsidRPr="001F4D92" w:rsidRDefault="001F4D92" w:rsidP="001F4D92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1F4D92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1F4D9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ОпубликованЗдание</w:t>
      </w:r>
      <w:proofErr w:type="spellEnd"/>
      <w:r w:rsidRPr="001F4D9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школы, кадастровый номер 45:05:011501:259, назначение: нежилое, общей площадью 113,4 кв. м., количество этажей: 1, в том числе подземных 0.</w:t>
      </w:r>
    </w:p>
    <w:p w:rsidR="001F4D92" w:rsidRPr="001F4D92" w:rsidRDefault="001F4D92" w:rsidP="001F4D9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F4D9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lastRenderedPageBreak/>
        <w:t>Основная информация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Основание (наименование государственного органа, органа местного самоуправления, принявших решение о приватизации и реквизиты решения)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Решение Думы Звериноголовского муниципального округа Курганской области от 21.02.2023 г. № 157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Здание школы, кадастровый номер 45:05:011501:259, назначение: нежилое, общей площадью 113,4 кв. м., количество этажей: 1, в том числе подземных 0.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Здание школы, кадастровый номер 45:05:011501:259, назначение: нежилое, общей площадью 113,4 кв. м., количество этажей: 1, в том числе подземных 0 и земельный участок, кадастровый номер 45:05:011501:152, общей площадью 836 кв. м., категория земель: земли населенных пунктов, вид разрешенного использования: обслуживание жилой застройки, адрес (местонахождение) объектов: Курганская область, р-н Звериноголовский, д. Украинец, ул. Победы, д. 23.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Данный лот выставлялся на торги 4 раза в 2022 году, торги признаны несостоявшимися, ввиду отсутствия заявок на участие.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прогнозного плана (программы) приватизации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4" w:tgtFrame="_blank" w:history="1">
        <w:r w:rsidRPr="001F4D92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Решение об утверждении прогнозного плана приватизации муниципального имущества Звериноголовского муниципального округа на 2023 год, объект №04142200015763000008 Здание школы, кадастровый номер 45:05:011501:259, назначение: нежилое, общей площадью 113,4 кв. м., количество этажей: 1, в том числе подземных 0. </w:t>
        </w:r>
      </w:hyperlink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88 000,00 ₽ 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4 400,00 ₽ (5,00 %) 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8 800,00 ₽ (10,00 %) </w:t>
      </w:r>
    </w:p>
    <w:p w:rsidR="001F4D92" w:rsidRPr="001F4D92" w:rsidRDefault="001F4D92" w:rsidP="001F4D9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F4D9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АО "Единая электронная торговая площадка" 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7707704692 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1F4D92" w:rsidRPr="001F4D92" w:rsidRDefault="001F4D92" w:rsidP="001F4D9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772501001 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Филиал "Центральный" Банка ВТБ (ПАО) в г. Москва 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40702810510050001273 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1F4D92" w:rsidRPr="001F4D92" w:rsidRDefault="001F4D92" w:rsidP="001F4D9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044525411 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Корреспондентский счет (ЕКС)</w:t>
      </w:r>
    </w:p>
    <w:p w:rsidR="001F4D92" w:rsidRPr="001F4D92" w:rsidRDefault="001F4D92" w:rsidP="001F4D9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30101810145250000411 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Курганская Звериноголовский р-н, д. Украинец, ул. Победы, д. 23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Здания</w:t>
      </w:r>
    </w:p>
    <w:p w:rsidR="001F4D92" w:rsidRPr="001F4D92" w:rsidRDefault="001F4D92" w:rsidP="001F4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D92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Составной лот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Отсутствуют 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1F4D92" w:rsidRPr="001F4D92" w:rsidRDefault="001F4D92" w:rsidP="001F4D9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F4D9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Год ввода в эксплуатацию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Количество подземных этажей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 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ограничений и обременений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Общая площадь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113,4 м</w:t>
      </w:r>
      <w:r w:rsidRPr="001F4D92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общ. </w:t>
      </w:r>
      <w:proofErr w:type="spellStart"/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пл</w:t>
      </w:r>
      <w:proofErr w:type="spellEnd"/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Материалы наружных стен здания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Кирпич 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Кадастровая стоимость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45:05:011501:259 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здания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Количество этажей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 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Общие сведения об ограничениях и обременениях 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1F4D92" w:rsidRPr="001F4D92" w:rsidRDefault="001F4D92" w:rsidP="001F4D9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F4D9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lastRenderedPageBreak/>
        <w:t>Информация о сведениях из единых государственных реестров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1F4D92" w:rsidRPr="001F4D92" w:rsidRDefault="001F4D92" w:rsidP="001F4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D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1F4D92" w:rsidRPr="001F4D92" w:rsidRDefault="001F4D92" w:rsidP="001F4D9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F4D9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1F4D92" w:rsidRPr="001F4D92" w:rsidRDefault="001F4D92" w:rsidP="001F4D92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D92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1C699D2E" wp14:editId="5D0CBA9C">
            <wp:extent cx="2541270" cy="1908175"/>
            <wp:effectExtent l="0" t="0" r="0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D92" w:rsidRPr="001F4D92" w:rsidRDefault="001F4D92" w:rsidP="001F4D92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F4D9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1F4D92" w:rsidRPr="001F4D92" w:rsidRDefault="001F4D92" w:rsidP="001F4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D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№ 351 от 4.10.2023 г..</w:t>
      </w:r>
      <w:proofErr w:type="spellStart"/>
      <w:r w:rsidRPr="001F4D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pdf</w:t>
      </w:r>
      <w:proofErr w:type="spellEnd"/>
    </w:p>
    <w:p w:rsidR="001F4D92" w:rsidRPr="001F4D92" w:rsidRDefault="001F4D92" w:rsidP="001F4D9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98.04 Кб06.10.2023</w:t>
      </w:r>
    </w:p>
    <w:p w:rsidR="001F4D92" w:rsidRPr="001F4D92" w:rsidRDefault="001F4D92" w:rsidP="001F4D9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Решение об условиях приватизации</w:t>
      </w:r>
    </w:p>
    <w:p w:rsidR="001F4D92" w:rsidRPr="001F4D92" w:rsidRDefault="001F4D92" w:rsidP="001F4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D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Распоряжение 285-р от 4.10.2023.pdf</w:t>
      </w:r>
    </w:p>
    <w:p w:rsidR="001F4D92" w:rsidRPr="001F4D92" w:rsidRDefault="001F4D92" w:rsidP="001F4D9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92.89 Кб06.10.2023</w:t>
      </w:r>
    </w:p>
    <w:p w:rsidR="001F4D92" w:rsidRPr="001F4D92" w:rsidRDefault="001F4D92" w:rsidP="001F4D9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1F4D92" w:rsidRPr="001F4D92" w:rsidRDefault="001F4D92" w:rsidP="001F4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D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Документация.docx</w:t>
      </w:r>
    </w:p>
    <w:p w:rsidR="001F4D92" w:rsidRPr="001F4D92" w:rsidRDefault="001F4D92" w:rsidP="001F4D9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47.52 Кб06.10.2023</w:t>
      </w:r>
    </w:p>
    <w:p w:rsidR="001F4D92" w:rsidRPr="001F4D92" w:rsidRDefault="001F4D92" w:rsidP="001F4D9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1F4D92" w:rsidRPr="001F4D92" w:rsidRDefault="001F4D92" w:rsidP="001F4D9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F4D9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Указанны</w:t>
      </w:r>
      <w:proofErr w:type="spellEnd"/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в аукционной документации 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Физические лица – копию всех листов документа, удостоверяющего личность; Юридические лица: - заверенные копии учредительных документов;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- документ, подтверждающий полномочия руководителя. 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участия отдельных категорий физ. и юр. лиц</w:t>
      </w:r>
    </w:p>
    <w:p w:rsidR="001F4D92" w:rsidRPr="001F4D92" w:rsidRDefault="001F4D92" w:rsidP="001F4D9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</w:t>
      </w: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1F4D92" w:rsidRPr="001F4D92" w:rsidRDefault="001F4D92" w:rsidP="001F4D9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F4D9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09.10.2023 </w:t>
      </w:r>
      <w:r w:rsidRPr="001F4D9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(МСК+2)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06.11.2023 </w:t>
      </w:r>
      <w:r w:rsidRPr="001F4D9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16:00 (МСК+2)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Указан в аукционной документации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08.11.2023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10.11.2023 </w:t>
      </w:r>
      <w:r w:rsidRPr="001F4D9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(МСК+2)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определения победителей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срок подведения итогов</w:t>
      </w:r>
    </w:p>
    <w:p w:rsidR="001F4D92" w:rsidRPr="001F4D92" w:rsidRDefault="001F4D92" w:rsidP="001F4D9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1F4D92" w:rsidRPr="001F4D92" w:rsidRDefault="001F4D92" w:rsidP="001F4D9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1F4D92" w:rsidRPr="001F4D92" w:rsidRDefault="001F4D92" w:rsidP="001F4D9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1F4D92" w:rsidRPr="001F4D92" w:rsidRDefault="001F4D92" w:rsidP="001F4D9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F4D9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1F4D92" w:rsidRPr="001F4D92" w:rsidRDefault="001F4D92" w:rsidP="001F4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D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Заявка.docx</w:t>
      </w:r>
    </w:p>
    <w:p w:rsidR="001F4D92" w:rsidRPr="001F4D92" w:rsidRDefault="001F4D92" w:rsidP="001F4D9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15.49 Кб06.10.2023</w:t>
      </w:r>
    </w:p>
    <w:p w:rsidR="001F4D92" w:rsidRPr="001F4D92" w:rsidRDefault="001F4D92" w:rsidP="001F4D9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1F4D92" w:rsidRPr="001F4D92" w:rsidRDefault="001F4D92" w:rsidP="001F4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D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купли-продажи.docx</w:t>
      </w:r>
    </w:p>
    <w:p w:rsidR="001F4D92" w:rsidRPr="001F4D92" w:rsidRDefault="001F4D92" w:rsidP="001F4D9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1F4D9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21.39 Кб06.10.2023</w:t>
      </w:r>
    </w:p>
    <w:p w:rsidR="001F4D92" w:rsidRPr="001F4D92" w:rsidRDefault="001F4D92" w:rsidP="001F4D9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F4D9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F871D9" w:rsidRDefault="00F871D9">
      <w:bookmarkStart w:id="0" w:name="_GoBack"/>
      <w:bookmarkEnd w:id="0"/>
    </w:p>
    <w:sectPr w:rsidR="00F87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36"/>
    <w:rsid w:val="001F4D92"/>
    <w:rsid w:val="00694436"/>
    <w:rsid w:val="00F8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159AA-64D8-440B-97FD-DA167761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695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811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876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508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8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5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241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42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2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786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45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5163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66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33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3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57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01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6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19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9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19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282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014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106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9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85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8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35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7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43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63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5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730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2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101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8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746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54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2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16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4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4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3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5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3042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05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8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16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6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207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0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79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2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41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308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34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81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0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66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7257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8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5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9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5594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06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92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842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15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72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421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7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62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051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93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88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092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78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6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678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775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15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51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6804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11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00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55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1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65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45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56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33102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1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7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17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27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56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5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751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249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1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748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425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20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056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88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43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693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86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42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247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4061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674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59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2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11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77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36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88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51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68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346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34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210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47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35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1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981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38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061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73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7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852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8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212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67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85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1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2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76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148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91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877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015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0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15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3612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85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62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079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41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2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2242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44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765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9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3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52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62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41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643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56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94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84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7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974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55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20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25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57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64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58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57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75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93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89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58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9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13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1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434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5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65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70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0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93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8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51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28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83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08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6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40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97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80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36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98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94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86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9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03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1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19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31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035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65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0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38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2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9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13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8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93559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3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087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8216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69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057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8854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6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3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497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85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601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91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16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6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00127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97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0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6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215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69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35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2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637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1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2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83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35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9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17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44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1046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17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8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94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6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4749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448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73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9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00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27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684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55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38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5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7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117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5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1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68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16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2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5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2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8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6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80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8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2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hyperlink" Target="https://torgi.gov.ru/new/public/privatization-plans/object/view/651f93f9f41fac79d4d0e3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1093</Words>
  <Characters>6233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2023-10-06T05:57:00Z</dcterms:created>
  <dcterms:modified xsi:type="dcterms:W3CDTF">2023-10-06T06:00:00Z</dcterms:modified>
</cp:coreProperties>
</file>