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42EA8" w:rsidRPr="00082BE2" w:rsidTr="006C7969">
        <w:trPr>
          <w:trHeight w:val="300"/>
        </w:trPr>
        <w:tc>
          <w:tcPr>
            <w:tcW w:w="9355" w:type="dxa"/>
            <w:hideMark/>
          </w:tcPr>
          <w:p w:rsidR="00342EA8" w:rsidRPr="00082BE2" w:rsidRDefault="00342EA8" w:rsidP="006C7969">
            <w:pPr>
              <w:jc w:val="right"/>
              <w:rPr>
                <w:b/>
                <w:bCs/>
              </w:rPr>
            </w:pPr>
            <w:r w:rsidRPr="00082BE2">
              <w:rPr>
                <w:b/>
                <w:bCs/>
              </w:rPr>
              <w:t>Приложение 2</w:t>
            </w:r>
          </w:p>
        </w:tc>
      </w:tr>
      <w:tr w:rsidR="00342EA8" w:rsidRPr="00082BE2" w:rsidTr="006C7969">
        <w:trPr>
          <w:trHeight w:val="300"/>
        </w:trPr>
        <w:tc>
          <w:tcPr>
            <w:tcW w:w="9355" w:type="dxa"/>
            <w:hideMark/>
          </w:tcPr>
          <w:p w:rsidR="00342EA8" w:rsidRPr="00082BE2" w:rsidRDefault="00342EA8" w:rsidP="00342E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объектов нецен</w:t>
            </w:r>
            <w:r w:rsidRPr="00082BE2">
              <w:rPr>
                <w:b/>
                <w:bCs/>
              </w:rPr>
              <w:t>трализованного водоснабжения на территории Звериноголовского МО Курганской области</w:t>
            </w:r>
          </w:p>
        </w:tc>
      </w:tr>
    </w:tbl>
    <w:p w:rsidR="00342EA8" w:rsidRDefault="00342EA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85"/>
        <w:gridCol w:w="1663"/>
        <w:gridCol w:w="4823"/>
        <w:gridCol w:w="1843"/>
      </w:tblGrid>
      <w:tr w:rsidR="00342EA8" w:rsidRPr="00082BE2" w:rsidTr="00342EA8">
        <w:trPr>
          <w:trHeight w:val="1086"/>
        </w:trPr>
        <w:tc>
          <w:tcPr>
            <w:tcW w:w="885" w:type="dxa"/>
            <w:tcBorders>
              <w:top w:val="single" w:sz="4" w:space="0" w:color="auto"/>
            </w:tcBorders>
            <w:hideMark/>
          </w:tcPr>
          <w:p w:rsidR="00342EA8" w:rsidRPr="00082BE2" w:rsidRDefault="00342EA8" w:rsidP="00082BE2">
            <w:pPr>
              <w:rPr>
                <w:b/>
                <w:bCs/>
              </w:rPr>
            </w:pPr>
            <w:r w:rsidRPr="00082BE2">
              <w:rPr>
                <w:b/>
                <w:bCs/>
              </w:rPr>
              <w:t xml:space="preserve">№ 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hideMark/>
          </w:tcPr>
          <w:p w:rsidR="00342EA8" w:rsidRPr="00082BE2" w:rsidRDefault="00342EA8" w:rsidP="00082BE2">
            <w:pPr>
              <w:rPr>
                <w:b/>
                <w:bCs/>
              </w:rPr>
            </w:pPr>
            <w:r w:rsidRPr="00082BE2">
              <w:rPr>
                <w:b/>
                <w:bCs/>
              </w:rPr>
              <w:t>Наименование имущества</w:t>
            </w:r>
          </w:p>
        </w:tc>
        <w:tc>
          <w:tcPr>
            <w:tcW w:w="4823" w:type="dxa"/>
            <w:tcBorders>
              <w:top w:val="single" w:sz="4" w:space="0" w:color="auto"/>
            </w:tcBorders>
            <w:hideMark/>
          </w:tcPr>
          <w:p w:rsidR="00342EA8" w:rsidRPr="00082BE2" w:rsidRDefault="00342EA8" w:rsidP="00082BE2">
            <w:pPr>
              <w:rPr>
                <w:b/>
                <w:bCs/>
              </w:rPr>
            </w:pPr>
            <w:r w:rsidRPr="00082BE2">
              <w:rPr>
                <w:b/>
                <w:bCs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342EA8" w:rsidRPr="00082BE2" w:rsidRDefault="00342EA8" w:rsidP="00082BE2">
            <w:pPr>
              <w:rPr>
                <w:b/>
                <w:bCs/>
              </w:rPr>
            </w:pPr>
            <w:r w:rsidRPr="00082BE2">
              <w:rPr>
                <w:b/>
                <w:bCs/>
              </w:rPr>
              <w:t>Общая площадь (</w:t>
            </w:r>
            <w:proofErr w:type="spellStart"/>
            <w:r w:rsidRPr="00082BE2">
              <w:rPr>
                <w:b/>
                <w:bCs/>
              </w:rPr>
              <w:t>кв.м</w:t>
            </w:r>
            <w:proofErr w:type="spellEnd"/>
            <w:r w:rsidRPr="00082BE2">
              <w:rPr>
                <w:b/>
                <w:bCs/>
              </w:rPr>
              <w:t>.</w:t>
            </w:r>
            <w:proofErr w:type="gramStart"/>
            <w:r w:rsidRPr="00082BE2">
              <w:rPr>
                <w:b/>
                <w:bCs/>
              </w:rPr>
              <w:t>),  Протяженность</w:t>
            </w:r>
            <w:proofErr w:type="gramEnd"/>
            <w:r w:rsidRPr="00082BE2">
              <w:rPr>
                <w:b/>
                <w:bCs/>
              </w:rPr>
              <w:t xml:space="preserve"> (м.)</w:t>
            </w:r>
          </w:p>
        </w:tc>
      </w:tr>
      <w:tr w:rsidR="00342EA8" w:rsidRPr="00082BE2" w:rsidTr="00342EA8">
        <w:trPr>
          <w:trHeight w:val="846"/>
        </w:trPr>
        <w:tc>
          <w:tcPr>
            <w:tcW w:w="885" w:type="dxa"/>
            <w:hideMark/>
          </w:tcPr>
          <w:p w:rsidR="00342EA8" w:rsidRPr="00082BE2" w:rsidRDefault="00342EA8" w:rsidP="00082BE2">
            <w:r>
              <w:t>1</w:t>
            </w:r>
          </w:p>
        </w:tc>
        <w:tc>
          <w:tcPr>
            <w:tcW w:w="1663" w:type="dxa"/>
            <w:hideMark/>
          </w:tcPr>
          <w:p w:rsidR="00342EA8" w:rsidRPr="00082BE2" w:rsidRDefault="00342EA8" w:rsidP="00082BE2">
            <w:r w:rsidRPr="00082BE2">
              <w:t>Скважина (трубчатый колодец)</w:t>
            </w:r>
          </w:p>
        </w:tc>
        <w:tc>
          <w:tcPr>
            <w:tcW w:w="4823" w:type="dxa"/>
            <w:hideMark/>
          </w:tcPr>
          <w:p w:rsidR="00342EA8" w:rsidRPr="00082BE2" w:rsidRDefault="00342EA8" w:rsidP="00082BE2">
            <w:r w:rsidRPr="00082BE2">
              <w:t xml:space="preserve">с. </w:t>
            </w:r>
            <w:r>
              <w:t>Красногорка,</w:t>
            </w:r>
            <w:r w:rsidRPr="00082BE2">
              <w:t xml:space="preserve"> ул. Заречная</w:t>
            </w:r>
          </w:p>
        </w:tc>
        <w:tc>
          <w:tcPr>
            <w:tcW w:w="1843" w:type="dxa"/>
            <w:hideMark/>
          </w:tcPr>
          <w:p w:rsidR="00342EA8" w:rsidRPr="00082BE2" w:rsidRDefault="00342EA8" w:rsidP="00082BE2">
            <w:r w:rsidRPr="00082BE2">
              <w:t> </w:t>
            </w:r>
          </w:p>
        </w:tc>
      </w:tr>
      <w:tr w:rsidR="00342EA8" w:rsidRPr="00082BE2" w:rsidTr="00342EA8">
        <w:trPr>
          <w:trHeight w:val="561"/>
        </w:trPr>
        <w:tc>
          <w:tcPr>
            <w:tcW w:w="885" w:type="dxa"/>
            <w:hideMark/>
          </w:tcPr>
          <w:p w:rsidR="00342EA8" w:rsidRPr="00082BE2" w:rsidRDefault="00342EA8" w:rsidP="00082BE2">
            <w:r>
              <w:t>2</w:t>
            </w:r>
          </w:p>
        </w:tc>
        <w:tc>
          <w:tcPr>
            <w:tcW w:w="1663" w:type="dxa"/>
            <w:hideMark/>
          </w:tcPr>
          <w:p w:rsidR="00342EA8" w:rsidRPr="00082BE2" w:rsidRDefault="00342EA8" w:rsidP="00082BE2">
            <w:r w:rsidRPr="00082BE2">
              <w:t>Скважина (год ввода 1988)</w:t>
            </w:r>
          </w:p>
        </w:tc>
        <w:tc>
          <w:tcPr>
            <w:tcW w:w="4823" w:type="dxa"/>
            <w:hideMark/>
          </w:tcPr>
          <w:p w:rsidR="00342EA8" w:rsidRPr="00082BE2" w:rsidRDefault="00342EA8" w:rsidP="00082BE2">
            <w:proofErr w:type="spellStart"/>
            <w:r w:rsidRPr="00082BE2">
              <w:t>с.Прорывное</w:t>
            </w:r>
            <w:proofErr w:type="spellEnd"/>
            <w:r w:rsidRPr="00082BE2">
              <w:t xml:space="preserve">, </w:t>
            </w:r>
            <w:proofErr w:type="spellStart"/>
            <w:r w:rsidRPr="00082BE2">
              <w:t>ул.Школьная</w:t>
            </w:r>
            <w:proofErr w:type="spellEnd"/>
            <w:r w:rsidRPr="00082BE2">
              <w:t>, д.38</w:t>
            </w:r>
          </w:p>
        </w:tc>
        <w:tc>
          <w:tcPr>
            <w:tcW w:w="1843" w:type="dxa"/>
            <w:hideMark/>
          </w:tcPr>
          <w:p w:rsidR="00342EA8" w:rsidRPr="00082BE2" w:rsidRDefault="00342EA8" w:rsidP="00082BE2">
            <w:r w:rsidRPr="00082BE2">
              <w:t>Глубина 49 м</w:t>
            </w:r>
          </w:p>
        </w:tc>
      </w:tr>
      <w:tr w:rsidR="00342EA8" w:rsidRPr="00082BE2" w:rsidTr="00342EA8">
        <w:trPr>
          <w:trHeight w:val="555"/>
        </w:trPr>
        <w:tc>
          <w:tcPr>
            <w:tcW w:w="885" w:type="dxa"/>
            <w:hideMark/>
          </w:tcPr>
          <w:p w:rsidR="00342EA8" w:rsidRPr="00082BE2" w:rsidRDefault="00342EA8" w:rsidP="00082BE2">
            <w:r>
              <w:t>3</w:t>
            </w:r>
          </w:p>
        </w:tc>
        <w:tc>
          <w:tcPr>
            <w:tcW w:w="1663" w:type="dxa"/>
            <w:hideMark/>
          </w:tcPr>
          <w:p w:rsidR="00342EA8" w:rsidRPr="00082BE2" w:rsidRDefault="00342EA8" w:rsidP="00082BE2">
            <w:r w:rsidRPr="00082BE2">
              <w:t>Скважина (год ввода 1988)</w:t>
            </w:r>
          </w:p>
        </w:tc>
        <w:tc>
          <w:tcPr>
            <w:tcW w:w="4823" w:type="dxa"/>
            <w:hideMark/>
          </w:tcPr>
          <w:p w:rsidR="00342EA8" w:rsidRPr="00082BE2" w:rsidRDefault="00342EA8" w:rsidP="00082BE2">
            <w:proofErr w:type="spellStart"/>
            <w:r w:rsidRPr="00082BE2">
              <w:t>с.Прорывное</w:t>
            </w:r>
            <w:proofErr w:type="spellEnd"/>
            <w:r w:rsidRPr="00082BE2">
              <w:t xml:space="preserve">, </w:t>
            </w:r>
            <w:proofErr w:type="spellStart"/>
            <w:r w:rsidRPr="00082BE2">
              <w:t>ул.Космонавт</w:t>
            </w:r>
            <w:bookmarkStart w:id="0" w:name="_GoBack"/>
            <w:bookmarkEnd w:id="0"/>
            <w:r w:rsidRPr="00082BE2">
              <w:t>ов</w:t>
            </w:r>
            <w:proofErr w:type="spellEnd"/>
            <w:r w:rsidRPr="00082BE2">
              <w:t xml:space="preserve">, </w:t>
            </w:r>
            <w:proofErr w:type="spellStart"/>
            <w:r w:rsidRPr="00082BE2">
              <w:t>cооружение</w:t>
            </w:r>
            <w:proofErr w:type="spellEnd"/>
            <w:r w:rsidRPr="00082BE2">
              <w:t xml:space="preserve"> 25а</w:t>
            </w:r>
          </w:p>
        </w:tc>
        <w:tc>
          <w:tcPr>
            <w:tcW w:w="1843" w:type="dxa"/>
            <w:hideMark/>
          </w:tcPr>
          <w:p w:rsidR="00342EA8" w:rsidRPr="00082BE2" w:rsidRDefault="00342EA8" w:rsidP="00082BE2">
            <w:r w:rsidRPr="00082BE2">
              <w:t>Глубина 46 м</w:t>
            </w:r>
          </w:p>
        </w:tc>
      </w:tr>
      <w:tr w:rsidR="00342EA8" w:rsidRPr="00082BE2" w:rsidTr="00342EA8">
        <w:trPr>
          <w:trHeight w:val="549"/>
        </w:trPr>
        <w:tc>
          <w:tcPr>
            <w:tcW w:w="885" w:type="dxa"/>
            <w:hideMark/>
          </w:tcPr>
          <w:p w:rsidR="00342EA8" w:rsidRPr="00082BE2" w:rsidRDefault="00342EA8" w:rsidP="00082BE2">
            <w:r>
              <w:t>4</w:t>
            </w:r>
          </w:p>
        </w:tc>
        <w:tc>
          <w:tcPr>
            <w:tcW w:w="1663" w:type="dxa"/>
            <w:hideMark/>
          </w:tcPr>
          <w:p w:rsidR="00342EA8" w:rsidRPr="00082BE2" w:rsidRDefault="00342EA8" w:rsidP="00082BE2">
            <w:r w:rsidRPr="00082BE2">
              <w:t>Скважина (год ввода 1988)</w:t>
            </w:r>
          </w:p>
        </w:tc>
        <w:tc>
          <w:tcPr>
            <w:tcW w:w="4823" w:type="dxa"/>
            <w:hideMark/>
          </w:tcPr>
          <w:p w:rsidR="00342EA8" w:rsidRPr="00082BE2" w:rsidRDefault="00342EA8" w:rsidP="00082BE2">
            <w:proofErr w:type="spellStart"/>
            <w:r w:rsidRPr="00082BE2">
              <w:t>с.Прорывное</w:t>
            </w:r>
            <w:proofErr w:type="spellEnd"/>
            <w:r w:rsidRPr="00082BE2">
              <w:t xml:space="preserve">, </w:t>
            </w:r>
            <w:proofErr w:type="spellStart"/>
            <w:r w:rsidRPr="00082BE2">
              <w:t>ул.Пионерская</w:t>
            </w:r>
            <w:proofErr w:type="spellEnd"/>
            <w:r w:rsidRPr="00082BE2">
              <w:t xml:space="preserve">, </w:t>
            </w:r>
            <w:proofErr w:type="spellStart"/>
            <w:r w:rsidRPr="00082BE2">
              <w:t>cооружение</w:t>
            </w:r>
            <w:proofErr w:type="spellEnd"/>
            <w:r w:rsidRPr="00082BE2">
              <w:t xml:space="preserve"> 17</w:t>
            </w:r>
          </w:p>
        </w:tc>
        <w:tc>
          <w:tcPr>
            <w:tcW w:w="1843" w:type="dxa"/>
            <w:hideMark/>
          </w:tcPr>
          <w:p w:rsidR="00342EA8" w:rsidRPr="00082BE2" w:rsidRDefault="00342EA8" w:rsidP="00082BE2">
            <w:r w:rsidRPr="00082BE2">
              <w:t>Глубина 47 м</w:t>
            </w:r>
          </w:p>
        </w:tc>
      </w:tr>
      <w:tr w:rsidR="00342EA8" w:rsidRPr="00082BE2" w:rsidTr="00342EA8">
        <w:trPr>
          <w:trHeight w:val="70"/>
        </w:trPr>
        <w:tc>
          <w:tcPr>
            <w:tcW w:w="885" w:type="dxa"/>
            <w:hideMark/>
          </w:tcPr>
          <w:p w:rsidR="00342EA8" w:rsidRPr="00082BE2" w:rsidRDefault="00342EA8" w:rsidP="00082BE2">
            <w:r>
              <w:t>5</w:t>
            </w:r>
          </w:p>
        </w:tc>
        <w:tc>
          <w:tcPr>
            <w:tcW w:w="1663" w:type="dxa"/>
            <w:hideMark/>
          </w:tcPr>
          <w:p w:rsidR="00342EA8" w:rsidRPr="00082BE2" w:rsidRDefault="00342EA8" w:rsidP="00082BE2">
            <w:r w:rsidRPr="00082BE2">
              <w:t>Скважина (год ввода 1988)</w:t>
            </w:r>
          </w:p>
        </w:tc>
        <w:tc>
          <w:tcPr>
            <w:tcW w:w="4823" w:type="dxa"/>
            <w:hideMark/>
          </w:tcPr>
          <w:p w:rsidR="00342EA8" w:rsidRPr="00082BE2" w:rsidRDefault="00342EA8" w:rsidP="00082BE2">
            <w:proofErr w:type="spellStart"/>
            <w:r w:rsidRPr="00082BE2">
              <w:t>с.Озерное</w:t>
            </w:r>
            <w:proofErr w:type="spellEnd"/>
            <w:r w:rsidRPr="00082BE2">
              <w:t xml:space="preserve">, </w:t>
            </w:r>
            <w:proofErr w:type="spellStart"/>
            <w:r w:rsidRPr="00082BE2">
              <w:t>ул.Школьная</w:t>
            </w:r>
            <w:proofErr w:type="spellEnd"/>
            <w:r w:rsidRPr="00082BE2">
              <w:t xml:space="preserve">, </w:t>
            </w:r>
            <w:proofErr w:type="spellStart"/>
            <w:r w:rsidRPr="00082BE2">
              <w:t>cооружение</w:t>
            </w:r>
            <w:proofErr w:type="spellEnd"/>
            <w:r w:rsidRPr="00082BE2">
              <w:t xml:space="preserve"> 32</w:t>
            </w:r>
          </w:p>
        </w:tc>
        <w:tc>
          <w:tcPr>
            <w:tcW w:w="1843" w:type="dxa"/>
            <w:hideMark/>
          </w:tcPr>
          <w:p w:rsidR="00342EA8" w:rsidRPr="00082BE2" w:rsidRDefault="00342EA8" w:rsidP="00082BE2">
            <w:r w:rsidRPr="00082BE2">
              <w:t>Глубина 46 м</w:t>
            </w:r>
          </w:p>
        </w:tc>
      </w:tr>
    </w:tbl>
    <w:p w:rsidR="00082BE2" w:rsidRDefault="00082BE2"/>
    <w:sectPr w:rsidR="0008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DF"/>
    <w:rsid w:val="00082BE2"/>
    <w:rsid w:val="000D16B1"/>
    <w:rsid w:val="00342EA8"/>
    <w:rsid w:val="00363D61"/>
    <w:rsid w:val="003E2182"/>
    <w:rsid w:val="006505AB"/>
    <w:rsid w:val="007044DB"/>
    <w:rsid w:val="00A603AF"/>
    <w:rsid w:val="00B520CC"/>
    <w:rsid w:val="00EF2FDF"/>
    <w:rsid w:val="00F8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6D3FC-355E-4605-A1A0-53D57B64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11</cp:revision>
  <cp:lastPrinted>2024-09-02T10:38:00Z</cp:lastPrinted>
  <dcterms:created xsi:type="dcterms:W3CDTF">2024-09-02T08:40:00Z</dcterms:created>
  <dcterms:modified xsi:type="dcterms:W3CDTF">2024-09-02T10:56:00Z</dcterms:modified>
</cp:coreProperties>
</file>